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928AB" w14:textId="6538A109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BF640E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BF640E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 w:rsidRPr="00BF640E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 w:rsidRPr="00BF640E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02104A" w:rsidRPr="00BF640E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4A0531" w:rsidRPr="00BF640E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BF640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BF640E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1721B4" w:rsidRPr="00BF640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BF640E" w:rsidRPr="00BF640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2117641</w:t>
      </w:r>
    </w:p>
    <w:bookmarkEnd w:id="0"/>
    <w:bookmarkEnd w:id="1"/>
    <w:p w14:paraId="5E338201" w14:textId="3019EDCB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1-</w:t>
      </w:r>
      <w:r w:rsidR="0002104A">
        <w:rPr>
          <w:rFonts w:ascii="Arial" w:eastAsia="SimSun" w:hAnsi="Arial" w:cs="Times New Roman"/>
          <w:b/>
          <w:sz w:val="24"/>
          <w:szCs w:val="20"/>
          <w:lang w:val="en-GB"/>
        </w:rPr>
        <w:t>12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proofErr w:type="gramStart"/>
      <w:r w:rsidR="0002104A">
        <w:rPr>
          <w:rFonts w:ascii="Arial" w:eastAsia="SimSun" w:hAnsi="Arial" w:cs="Times New Roman"/>
          <w:b/>
          <w:sz w:val="24"/>
          <w:szCs w:val="20"/>
          <w:lang w:val="en-GB"/>
        </w:rPr>
        <w:t>Nov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6A1A7420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527901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F1090B" w:rsidRPr="00292538">
        <w:rPr>
          <w:rFonts w:ascii="Arial" w:eastAsia="Calibri" w:hAnsi="Arial" w:cs="Arial"/>
          <w:b/>
          <w:bCs/>
          <w:sz w:val="24"/>
          <w:lang w:val="en-GB"/>
        </w:rPr>
        <w:t>CSI requirements for inter-cell interference MMSE-IRC</w:t>
      </w:r>
    </w:p>
    <w:p w14:paraId="139CE457" w14:textId="58E2A423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292538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520265" w:rsidRPr="00520265">
        <w:rPr>
          <w:rFonts w:ascii="Arial" w:eastAsia="MS Mincho" w:hAnsi="Arial" w:cs="Arial"/>
          <w:b/>
          <w:bCs/>
          <w:sz w:val="24"/>
          <w:szCs w:val="20"/>
          <w:lang w:val="en-GB"/>
        </w:rPr>
        <w:t>8.12.2.1.2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6DDEBCA" w14:textId="29819EE2" w:rsidR="006F3204" w:rsidRDefault="006F3204" w:rsidP="006F3204">
      <w:pPr>
        <w:rPr>
          <w:lang w:val="en-GB"/>
        </w:rPr>
      </w:pPr>
      <w:r>
        <w:rPr>
          <w:lang w:val="en-GB"/>
        </w:rPr>
        <w:t>During the last RAN4#</w:t>
      </w:r>
      <w:r w:rsidR="0002104A">
        <w:rPr>
          <w:lang w:val="en-GB"/>
        </w:rPr>
        <w:t>100</w:t>
      </w:r>
      <w:r>
        <w:rPr>
          <w:lang w:val="en-GB"/>
        </w:rPr>
        <w:t xml:space="preserve">-e meeting, </w:t>
      </w:r>
      <w:r w:rsidR="008C24B3">
        <w:rPr>
          <w:lang w:val="en-GB"/>
        </w:rPr>
        <w:t>good progress was made on the topic of</w:t>
      </w:r>
      <w:r w:rsidR="00B66512">
        <w:rPr>
          <w:lang w:val="en-GB"/>
        </w:rPr>
        <w:t xml:space="preserve"> </w:t>
      </w:r>
      <w:r w:rsidR="00B66512" w:rsidRPr="00141D46">
        <w:rPr>
          <w:b/>
          <w:bCs/>
          <w:lang w:val="en-GB"/>
        </w:rPr>
        <w:t>CSI requirements for inter-cell interference MMSE-IRC</w:t>
      </w:r>
      <w:r w:rsidR="006F44F8" w:rsidRPr="00141D46">
        <w:rPr>
          <w:lang w:val="en-GB"/>
        </w:rPr>
        <w:t xml:space="preserve"> with relation to </w:t>
      </w:r>
      <w:r w:rsidR="0091277C" w:rsidRPr="0091277C">
        <w:rPr>
          <w:lang w:val="en-GB"/>
        </w:rPr>
        <w:t>CQI reporting requirements</w:t>
      </w:r>
      <w:r w:rsidR="00D55CEF">
        <w:rPr>
          <w:lang w:val="en-GB"/>
        </w:rPr>
        <w:t>.</w:t>
      </w:r>
      <w:r w:rsidR="00E147A1">
        <w:rPr>
          <w:lang w:val="en-GB"/>
        </w:rPr>
        <w:t xml:space="preserve"> </w:t>
      </w:r>
    </w:p>
    <w:p w14:paraId="0B0BA718" w14:textId="5AB3BC7B" w:rsidR="00D51109" w:rsidRDefault="00D51109" w:rsidP="005C23A4">
      <w:pPr>
        <w:rPr>
          <w:lang w:val="en-GB"/>
        </w:rPr>
      </w:pPr>
      <w:r w:rsidRPr="00D51109">
        <w:rPr>
          <w:lang w:val="en-GB"/>
        </w:rPr>
        <w:t>Some remaining issues are captured in the corresponding WF</w:t>
      </w:r>
      <w:r>
        <w:rPr>
          <w:lang w:val="en-GB"/>
        </w:rPr>
        <w:t xml:space="preserve"> </w:t>
      </w:r>
      <w:r w:rsidR="00F708EC">
        <w:rPr>
          <w:lang w:val="en-GB"/>
        </w:rPr>
        <w:fldChar w:fldCharType="begin"/>
      </w:r>
      <w:r w:rsidR="00F708EC">
        <w:rPr>
          <w:lang w:val="en-GB"/>
        </w:rPr>
        <w:instrText xml:space="preserve"> REF _Ref82423457 \r \h </w:instrText>
      </w:r>
      <w:r w:rsidR="00F708EC">
        <w:rPr>
          <w:lang w:val="en-GB"/>
        </w:rPr>
      </w:r>
      <w:r w:rsidR="00F708EC">
        <w:rPr>
          <w:lang w:val="en-GB"/>
        </w:rPr>
        <w:fldChar w:fldCharType="separate"/>
      </w:r>
      <w:r w:rsidR="00A235D8">
        <w:rPr>
          <w:lang w:val="en-GB"/>
        </w:rPr>
        <w:t>[1]</w:t>
      </w:r>
      <w:r w:rsidR="00F708EC">
        <w:rPr>
          <w:lang w:val="en-GB"/>
        </w:rPr>
        <w:fldChar w:fldCharType="end"/>
      </w:r>
      <w:r>
        <w:rPr>
          <w:lang w:val="en-GB"/>
        </w:rPr>
        <w:t>.</w:t>
      </w:r>
      <w:r w:rsidR="007C4B03">
        <w:rPr>
          <w:lang w:val="en-GB"/>
        </w:rPr>
        <w:t xml:space="preserve"> </w:t>
      </w:r>
      <w:r>
        <w:rPr>
          <w:lang w:val="en-GB"/>
        </w:rPr>
        <w:t>The major open topics being:</w:t>
      </w:r>
    </w:p>
    <w:p w14:paraId="68F6FD3B" w14:textId="28217254" w:rsidR="00244D23" w:rsidRDefault="0060773B" w:rsidP="0060773B">
      <w:pPr>
        <w:pStyle w:val="ListParagraph"/>
        <w:numPr>
          <w:ilvl w:val="0"/>
          <w:numId w:val="43"/>
        </w:numPr>
        <w:rPr>
          <w:lang w:val="en-GB"/>
        </w:rPr>
      </w:pPr>
      <w:r w:rsidRPr="0060773B">
        <w:rPr>
          <w:lang w:val="en-GB"/>
        </w:rPr>
        <w:t>Whether to define PMI reporting requirements</w:t>
      </w:r>
    </w:p>
    <w:p w14:paraId="4C1B6AD7" w14:textId="1B2EADF0" w:rsidR="0060773B" w:rsidRPr="0060773B" w:rsidRDefault="0060773B" w:rsidP="00141D46">
      <w:pPr>
        <w:pStyle w:val="ListParagraph"/>
        <w:numPr>
          <w:ilvl w:val="0"/>
          <w:numId w:val="43"/>
        </w:numPr>
        <w:rPr>
          <w:lang w:val="en-GB"/>
        </w:rPr>
      </w:pPr>
      <w:r w:rsidRPr="0060773B">
        <w:rPr>
          <w:lang w:val="en-GB"/>
        </w:rPr>
        <w:t>Interference Model</w:t>
      </w:r>
    </w:p>
    <w:p w14:paraId="01EA7F47" w14:textId="2FBA7ECA" w:rsidR="00C21ADB" w:rsidRDefault="00D51109" w:rsidP="005C23A4">
      <w:pPr>
        <w:rPr>
          <w:lang w:val="en-GB"/>
        </w:rPr>
      </w:pPr>
      <w:r w:rsidRPr="00D51109">
        <w:rPr>
          <w:lang w:val="en-GB"/>
        </w:rPr>
        <w:t>In this contribution we will express our views on the captured open issues and open new discussions, if necessary.</w:t>
      </w:r>
    </w:p>
    <w:p w14:paraId="6A93224E" w14:textId="77777777" w:rsidR="00244CF2" w:rsidRDefault="00244CF2" w:rsidP="005C23A4">
      <w:pPr>
        <w:rPr>
          <w:lang w:val="en-GB"/>
        </w:rPr>
      </w:pPr>
    </w:p>
    <w:p w14:paraId="56D534DA" w14:textId="7149BAD5" w:rsidR="00C21ADB" w:rsidRPr="0028713C" w:rsidRDefault="00C21ADB" w:rsidP="00C21ADB">
      <w:pPr>
        <w:pStyle w:val="RAN4H1"/>
      </w:pPr>
      <w:r w:rsidRPr="0028713C">
        <w:t>Discussion o</w:t>
      </w:r>
      <w:r>
        <w:t>n</w:t>
      </w:r>
      <w:r w:rsidRPr="0028713C">
        <w:t xml:space="preserve"> open issues</w:t>
      </w:r>
    </w:p>
    <w:p w14:paraId="4C596A62" w14:textId="3F7B8412" w:rsidR="00C21ADB" w:rsidRDefault="00C21ADB" w:rsidP="00C21ADB">
      <w:pPr>
        <w:rPr>
          <w:lang w:val="en-GB"/>
        </w:rPr>
      </w:pPr>
      <w:r>
        <w:rPr>
          <w:lang w:val="en-GB"/>
        </w:rPr>
        <w:t xml:space="preserve">Here we discuss open issues, </w:t>
      </w:r>
      <w:r w:rsidR="00D120AC">
        <w:rPr>
          <w:lang w:val="en-GB"/>
        </w:rPr>
        <w:t>as are left over from the</w:t>
      </w:r>
      <w:r>
        <w:rPr>
          <w:lang w:val="en-GB"/>
        </w:rPr>
        <w:t xml:space="preserve"> last meeting.</w:t>
      </w:r>
    </w:p>
    <w:p w14:paraId="2E17A918" w14:textId="09259622" w:rsidR="005E0AD9" w:rsidRDefault="005E0AD9" w:rsidP="005C23A4">
      <w:pPr>
        <w:rPr>
          <w:lang w:val="en-GB"/>
        </w:rPr>
      </w:pPr>
    </w:p>
    <w:p w14:paraId="2C267CE9" w14:textId="53E9ECCC" w:rsidR="00000663" w:rsidRPr="00000663" w:rsidRDefault="00A805EC" w:rsidP="00BB29D7">
      <w:pPr>
        <w:pStyle w:val="RAN4H2"/>
        <w:rPr>
          <w:lang w:val="en-GB"/>
        </w:rPr>
      </w:pPr>
      <w:bookmarkStart w:id="3" w:name="_Hlk85720678"/>
      <w:r w:rsidRPr="00A805EC">
        <w:rPr>
          <w:lang w:val="en-GB"/>
        </w:rPr>
        <w:t xml:space="preserve">Whether to define </w:t>
      </w:r>
      <w:r>
        <w:rPr>
          <w:lang w:val="en-GB"/>
        </w:rPr>
        <w:t>PMI</w:t>
      </w:r>
      <w:r w:rsidRPr="00A805EC">
        <w:rPr>
          <w:lang w:val="en-GB"/>
        </w:rPr>
        <w:t xml:space="preserve"> reporting requirements</w:t>
      </w:r>
      <w:bookmarkEnd w:id="3"/>
    </w:p>
    <w:p w14:paraId="7E87660E" w14:textId="77777777" w:rsidR="00C532DF" w:rsidRPr="00034A12" w:rsidRDefault="00C532DF" w:rsidP="00141D46">
      <w:pPr>
        <w:rPr>
          <w:lang w:val="en-GB"/>
        </w:rPr>
      </w:pPr>
    </w:p>
    <w:p w14:paraId="615A7B88" w14:textId="69348055" w:rsidR="005F23EE" w:rsidRDefault="007B629F" w:rsidP="0002104A">
      <w:pPr>
        <w:rPr>
          <w:lang w:val="en-GB"/>
        </w:rPr>
      </w:pPr>
      <w:r>
        <w:rPr>
          <w:lang w:val="en-GB"/>
        </w:rPr>
        <w:t>During the RAN4-</w:t>
      </w:r>
      <w:r w:rsidR="0002104A">
        <w:rPr>
          <w:lang w:val="en-GB"/>
        </w:rPr>
        <w:t>100</w:t>
      </w:r>
      <w:r>
        <w:rPr>
          <w:lang w:val="en-GB"/>
        </w:rPr>
        <w:t xml:space="preserve">e meeting there were discussions into </w:t>
      </w:r>
      <w:r w:rsidR="00CC75CD" w:rsidRPr="00CC75CD">
        <w:rPr>
          <w:lang w:val="en-GB"/>
        </w:rPr>
        <w:t>PMI reporting requirements</w:t>
      </w:r>
      <w:r w:rsidR="0002104A">
        <w:rPr>
          <w:lang w:val="en-GB"/>
        </w:rPr>
        <w:t>.</w:t>
      </w:r>
    </w:p>
    <w:p w14:paraId="05B467F6" w14:textId="75E300F1" w:rsidR="006C44AE" w:rsidRDefault="006C44AE" w:rsidP="006C44AE">
      <w:pPr>
        <w:rPr>
          <w:lang w:val="en-GB"/>
        </w:rPr>
      </w:pPr>
      <w:r>
        <w:rPr>
          <w:lang w:val="en-GB"/>
        </w:rPr>
        <w:t xml:space="preserve">During the discussion in RAN4#100e the following was agreed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_Ref82423457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235D8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092349" w14:paraId="5280E542" w14:textId="77777777" w:rsidTr="00990572">
        <w:trPr>
          <w:jc w:val="center"/>
        </w:trPr>
        <w:tc>
          <w:tcPr>
            <w:tcW w:w="8655" w:type="dxa"/>
          </w:tcPr>
          <w:p w14:paraId="0D26CA32" w14:textId="19D9ADD2" w:rsidR="00996DE5" w:rsidRDefault="00996DE5" w:rsidP="00996DE5">
            <w:pPr>
              <w:ind w:left="360"/>
              <w:rPr>
                <w:lang w:val="en-GB"/>
              </w:rPr>
            </w:pPr>
            <w:r>
              <w:rPr>
                <w:b/>
                <w:bCs/>
                <w:color w:val="000000"/>
                <w:szCs w:val="20"/>
                <w:u w:val="single"/>
              </w:rPr>
              <w:t>Issue 1-1: Whether to define CQI reporting requirements</w:t>
            </w:r>
          </w:p>
          <w:p w14:paraId="52BFB8D2" w14:textId="4A8FE3E6" w:rsidR="00C459F5" w:rsidRPr="00C459F5" w:rsidRDefault="00C459F5" w:rsidP="00996DE5">
            <w:pPr>
              <w:ind w:left="360"/>
              <w:rPr>
                <w:lang w:val="en-GB"/>
              </w:rPr>
            </w:pPr>
            <w:r w:rsidRPr="00C459F5">
              <w:rPr>
                <w:lang w:val="en-GB"/>
              </w:rPr>
              <w:t>Agreement:</w:t>
            </w:r>
          </w:p>
          <w:p w14:paraId="52744B7D" w14:textId="25F01281" w:rsidR="00092349" w:rsidRPr="00990572" w:rsidRDefault="00C459F5" w:rsidP="00990572">
            <w:pPr>
              <w:numPr>
                <w:ilvl w:val="1"/>
                <w:numId w:val="38"/>
              </w:numPr>
            </w:pPr>
            <w:r w:rsidRPr="00C459F5">
              <w:t>Define CQI reporting requirements for MMSE-IRC receiver for inter-cell interference</w:t>
            </w:r>
          </w:p>
        </w:tc>
      </w:tr>
    </w:tbl>
    <w:p w14:paraId="35E7EF91" w14:textId="66875585" w:rsidR="00092349" w:rsidRDefault="00092349" w:rsidP="00092349">
      <w:pPr>
        <w:rPr>
          <w:lang w:val="en-GB"/>
        </w:rPr>
      </w:pPr>
    </w:p>
    <w:p w14:paraId="70E8C912" w14:textId="20A80B19" w:rsidR="00A805EC" w:rsidRDefault="00A805EC" w:rsidP="00092349">
      <w:pPr>
        <w:rPr>
          <w:lang w:val="en-GB"/>
        </w:rPr>
      </w:pPr>
      <w:r>
        <w:rPr>
          <w:lang w:val="en-GB"/>
        </w:rPr>
        <w:t xml:space="preserve">An open question from RAN4-93e is </w:t>
      </w:r>
      <w:r w:rsidR="00812DBA">
        <w:rPr>
          <w:lang w:val="en-GB"/>
        </w:rPr>
        <w:fldChar w:fldCharType="begin"/>
      </w:r>
      <w:r w:rsidR="00812DBA">
        <w:rPr>
          <w:lang w:val="en-GB"/>
        </w:rPr>
        <w:instrText xml:space="preserve"> REF _Ref82423457 \r \h </w:instrText>
      </w:r>
      <w:r w:rsidR="00812DBA">
        <w:rPr>
          <w:lang w:val="en-GB"/>
        </w:rPr>
      </w:r>
      <w:r w:rsidR="00812DBA">
        <w:rPr>
          <w:lang w:val="en-GB"/>
        </w:rPr>
        <w:fldChar w:fldCharType="separate"/>
      </w:r>
      <w:r w:rsidR="00A235D8">
        <w:rPr>
          <w:lang w:val="en-GB"/>
        </w:rPr>
        <w:t>[1]</w:t>
      </w:r>
      <w:r w:rsidR="00812DBA">
        <w:rPr>
          <w:lang w:val="en-GB"/>
        </w:rPr>
        <w:fldChar w:fldCharType="end"/>
      </w:r>
      <w:r w:rsidR="00812DBA"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13715" w14:paraId="3DE5971A" w14:textId="77777777" w:rsidTr="00F647F5">
        <w:trPr>
          <w:jc w:val="center"/>
        </w:trPr>
        <w:tc>
          <w:tcPr>
            <w:tcW w:w="8655" w:type="dxa"/>
          </w:tcPr>
          <w:p w14:paraId="364EAA3A" w14:textId="77777777" w:rsidR="00D75EFA" w:rsidRPr="00D75EFA" w:rsidRDefault="00D75EFA" w:rsidP="00D75EFA">
            <w:pPr>
              <w:spacing w:after="120"/>
              <w:ind w:left="540"/>
              <w:rPr>
                <w:rFonts w:eastAsia="Times New Roman" w:cs="Times New Roman"/>
                <w:color w:val="000000"/>
                <w:szCs w:val="20"/>
              </w:rPr>
            </w:pPr>
            <w:r w:rsidRPr="00D75EFA">
              <w:rPr>
                <w:rFonts w:eastAsia="Times New Roman" w:cs="Times New Roman"/>
                <w:b/>
                <w:bCs/>
                <w:color w:val="000000"/>
                <w:szCs w:val="20"/>
                <w:u w:val="single"/>
              </w:rPr>
              <w:t>Issue 1-2: Whether to define PMI reporting requirements</w:t>
            </w:r>
          </w:p>
          <w:p w14:paraId="02E54D96" w14:textId="77777777" w:rsidR="00D75EFA" w:rsidRPr="00D75EFA" w:rsidRDefault="00D75EFA" w:rsidP="00D75EFA">
            <w:pPr>
              <w:numPr>
                <w:ilvl w:val="0"/>
                <w:numId w:val="36"/>
              </w:numPr>
              <w:spacing w:after="180"/>
              <w:ind w:left="54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D75EFA">
              <w:rPr>
                <w:rFonts w:eastAsia="Times New Roman" w:cs="Times New Roman"/>
                <w:color w:val="000000"/>
                <w:szCs w:val="20"/>
              </w:rPr>
              <w:t>Option 1: Yes</w:t>
            </w:r>
          </w:p>
          <w:p w14:paraId="31DE3727" w14:textId="77777777" w:rsidR="00D75EFA" w:rsidRPr="00D75EFA" w:rsidRDefault="00D75EFA" w:rsidP="00D75EFA">
            <w:pPr>
              <w:numPr>
                <w:ilvl w:val="0"/>
                <w:numId w:val="36"/>
              </w:numPr>
              <w:spacing w:after="180"/>
              <w:ind w:left="54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D75EFA">
              <w:rPr>
                <w:rFonts w:eastAsia="Times New Roman" w:cs="Times New Roman"/>
                <w:color w:val="000000"/>
                <w:szCs w:val="20"/>
              </w:rPr>
              <w:t>Option 2: Need further discussion</w:t>
            </w:r>
          </w:p>
          <w:p w14:paraId="3584ACCA" w14:textId="243748BC" w:rsidR="00E13715" w:rsidRPr="00D75EFA" w:rsidRDefault="00D75EFA" w:rsidP="00D75EFA">
            <w:pPr>
              <w:numPr>
                <w:ilvl w:val="0"/>
                <w:numId w:val="36"/>
              </w:numPr>
              <w:spacing w:after="180"/>
              <w:ind w:left="54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D75EFA">
              <w:rPr>
                <w:rFonts w:eastAsia="Times New Roman" w:cs="Times New Roman"/>
                <w:color w:val="000000"/>
                <w:szCs w:val="20"/>
              </w:rPr>
              <w:t>Option 3: No</w:t>
            </w:r>
          </w:p>
        </w:tc>
      </w:tr>
    </w:tbl>
    <w:p w14:paraId="2BE2927E" w14:textId="77777777" w:rsidR="00E13715" w:rsidRDefault="00E13715" w:rsidP="00E13715">
      <w:pPr>
        <w:rPr>
          <w:lang w:val="en-GB"/>
        </w:rPr>
      </w:pPr>
    </w:p>
    <w:p w14:paraId="77C1D27C" w14:textId="69BE8723" w:rsidR="00EE2AA6" w:rsidRPr="007F170E" w:rsidRDefault="00E7210C" w:rsidP="00EE2AA6">
      <w:pPr>
        <w:rPr>
          <w:rFonts w:eastAsia="DengXian Light" w:cs="Times New Roman"/>
          <w:color w:val="FF0000"/>
          <w:szCs w:val="20"/>
        </w:rPr>
      </w:pPr>
      <w:r>
        <w:rPr>
          <w:rFonts w:eastAsia="DengXian Light" w:cs="Times New Roman"/>
          <w:szCs w:val="20"/>
        </w:rPr>
        <w:t>We agree</w:t>
      </w:r>
      <w:r w:rsidR="0028273E">
        <w:rPr>
          <w:rFonts w:eastAsia="DengXian Light" w:cs="Times New Roman"/>
          <w:szCs w:val="20"/>
        </w:rPr>
        <w:t xml:space="preserve"> </w:t>
      </w:r>
      <w:r>
        <w:rPr>
          <w:rFonts w:eastAsia="DengXian Light" w:cs="Times New Roman"/>
          <w:szCs w:val="20"/>
        </w:rPr>
        <w:t>with</w:t>
      </w:r>
      <w:r w:rsidR="0028273E">
        <w:rPr>
          <w:rFonts w:eastAsia="DengXian Light" w:cs="Times New Roman"/>
          <w:szCs w:val="20"/>
        </w:rPr>
        <w:t xml:space="preserve"> </w:t>
      </w:r>
      <w:r w:rsidR="00540F78">
        <w:rPr>
          <w:rFonts w:eastAsia="DengXian Light" w:cs="Times New Roman"/>
          <w:szCs w:val="20"/>
        </w:rPr>
        <w:t>the previous observation by other companies</w:t>
      </w:r>
      <w:r>
        <w:rPr>
          <w:rFonts w:eastAsia="DengXian Light" w:cs="Times New Roman"/>
          <w:szCs w:val="20"/>
        </w:rPr>
        <w:t xml:space="preserve"> </w:t>
      </w:r>
      <w:r w:rsidR="009E7574">
        <w:rPr>
          <w:rFonts w:eastAsia="DengXian Light" w:cs="Times New Roman"/>
          <w:szCs w:val="20"/>
        </w:rPr>
        <w:fldChar w:fldCharType="begin"/>
      </w:r>
      <w:r w:rsidR="009E7574">
        <w:rPr>
          <w:rFonts w:eastAsia="DengXian Light" w:cs="Times New Roman"/>
          <w:szCs w:val="20"/>
        </w:rPr>
        <w:instrText xml:space="preserve"> REF _Ref84834268 \r \h </w:instrText>
      </w:r>
      <w:r w:rsidR="009E7574">
        <w:rPr>
          <w:rFonts w:eastAsia="DengXian Light" w:cs="Times New Roman"/>
          <w:szCs w:val="20"/>
        </w:rPr>
      </w:r>
      <w:r w:rsidR="009E7574">
        <w:rPr>
          <w:rFonts w:eastAsia="DengXian Light" w:cs="Times New Roman"/>
          <w:szCs w:val="20"/>
        </w:rPr>
        <w:fldChar w:fldCharType="separate"/>
      </w:r>
      <w:r w:rsidR="00A235D8">
        <w:rPr>
          <w:rFonts w:eastAsia="DengXian Light" w:cs="Times New Roman"/>
          <w:szCs w:val="20"/>
        </w:rPr>
        <w:t>[3]</w:t>
      </w:r>
      <w:r w:rsidR="009E7574">
        <w:rPr>
          <w:rFonts w:eastAsia="DengXian Light" w:cs="Times New Roman"/>
          <w:szCs w:val="20"/>
        </w:rPr>
        <w:fldChar w:fldCharType="end"/>
      </w:r>
      <w:r w:rsidR="009E7574">
        <w:rPr>
          <w:rFonts w:eastAsia="DengXian Light" w:cs="Times New Roman"/>
          <w:szCs w:val="20"/>
        </w:rPr>
        <w:t xml:space="preserve"> </w:t>
      </w:r>
      <w:r w:rsidR="0028273E">
        <w:rPr>
          <w:rFonts w:eastAsia="DengXian Light" w:cs="Times New Roman"/>
          <w:szCs w:val="20"/>
        </w:rPr>
        <w:t>that</w:t>
      </w:r>
      <w:r w:rsidR="000C3221">
        <w:rPr>
          <w:rFonts w:eastAsia="DengXian Light" w:cs="Times New Roman"/>
          <w:szCs w:val="20"/>
        </w:rPr>
        <w:t xml:space="preserve"> </w:t>
      </w:r>
      <w:bookmarkStart w:id="4" w:name="_Hlk84928710"/>
      <w:r w:rsidR="000C3221">
        <w:rPr>
          <w:rFonts w:eastAsia="DengXian Light" w:cs="Times New Roman"/>
          <w:szCs w:val="20"/>
        </w:rPr>
        <w:t>the PMI reporting may be</w:t>
      </w:r>
      <w:r w:rsidR="008A40E1">
        <w:rPr>
          <w:rFonts w:eastAsia="DengXian Light" w:cs="Times New Roman"/>
          <w:szCs w:val="20"/>
        </w:rPr>
        <w:t xml:space="preserve"> impacted by a </w:t>
      </w:r>
      <w:r w:rsidR="002540CA">
        <w:rPr>
          <w:rFonts w:eastAsia="DengXian Light" w:cs="Times New Roman"/>
          <w:szCs w:val="20"/>
        </w:rPr>
        <w:t xml:space="preserve">relative </w:t>
      </w:r>
      <w:r w:rsidR="008A40E1">
        <w:rPr>
          <w:rFonts w:eastAsia="DengXian Light" w:cs="Times New Roman"/>
          <w:szCs w:val="20"/>
        </w:rPr>
        <w:t>strong interference cell</w:t>
      </w:r>
      <w:r w:rsidR="002540CA">
        <w:rPr>
          <w:rFonts w:eastAsia="DengXian Light" w:cs="Times New Roman"/>
          <w:szCs w:val="20"/>
        </w:rPr>
        <w:t xml:space="preserve"> when UE is at cell edge</w:t>
      </w:r>
      <w:bookmarkEnd w:id="4"/>
      <w:r w:rsidR="00540F78">
        <w:rPr>
          <w:rFonts w:eastAsia="DengXian Light" w:cs="Times New Roman"/>
          <w:szCs w:val="20"/>
        </w:rPr>
        <w:t xml:space="preserve">. </w:t>
      </w:r>
      <w:r w:rsidR="0059597A" w:rsidRPr="007F170E">
        <w:rPr>
          <w:rFonts w:eastAsia="DengXian Light" w:cs="Times New Roman"/>
          <w:szCs w:val="20"/>
        </w:rPr>
        <w:t xml:space="preserve">When the </w:t>
      </w:r>
      <w:r w:rsidR="00540F78" w:rsidRPr="007F170E">
        <w:rPr>
          <w:rFonts w:eastAsia="DengXian Light" w:cs="Times New Roman"/>
          <w:szCs w:val="20"/>
        </w:rPr>
        <w:t xml:space="preserve">CSI-RS </w:t>
      </w:r>
      <w:r w:rsidR="0059597A">
        <w:rPr>
          <w:rFonts w:eastAsia="DengXian Light" w:cs="Times New Roman"/>
          <w:szCs w:val="20"/>
        </w:rPr>
        <w:t xml:space="preserve">of the </w:t>
      </w:r>
      <w:r w:rsidR="0059597A" w:rsidRPr="007E7AB6">
        <w:rPr>
          <w:rFonts w:eastAsia="DengXian Light" w:cs="Times New Roman"/>
          <w:szCs w:val="20"/>
        </w:rPr>
        <w:t>serving cell</w:t>
      </w:r>
      <w:r w:rsidR="0059597A" w:rsidRPr="0059597A">
        <w:rPr>
          <w:rFonts w:eastAsia="DengXian Light" w:cs="Times New Roman"/>
          <w:szCs w:val="20"/>
        </w:rPr>
        <w:t xml:space="preserve"> </w:t>
      </w:r>
      <w:r w:rsidR="00540F78" w:rsidRPr="007F170E">
        <w:rPr>
          <w:rFonts w:eastAsia="DengXian Light" w:cs="Times New Roman"/>
          <w:szCs w:val="20"/>
        </w:rPr>
        <w:t>is interfered by inter-cell</w:t>
      </w:r>
      <w:r w:rsidR="0059597A" w:rsidRPr="007F170E">
        <w:rPr>
          <w:rFonts w:eastAsia="DengXian Light" w:cs="Times New Roman"/>
          <w:szCs w:val="20"/>
        </w:rPr>
        <w:t xml:space="preserve"> </w:t>
      </w:r>
      <w:r w:rsidR="0059597A" w:rsidRPr="007F170E">
        <w:rPr>
          <w:rFonts w:eastAsia="DengXian Light" w:cs="Times New Roman"/>
          <w:szCs w:val="20"/>
        </w:rPr>
        <w:lastRenderedPageBreak/>
        <w:t>interference from</w:t>
      </w:r>
      <w:r w:rsidR="00540F78" w:rsidRPr="007F170E">
        <w:rPr>
          <w:rFonts w:eastAsia="DengXian Light" w:cs="Times New Roman"/>
          <w:szCs w:val="20"/>
        </w:rPr>
        <w:t xml:space="preserve"> a strong interference from neighbor cell</w:t>
      </w:r>
      <w:r w:rsidR="00107FF2">
        <w:rPr>
          <w:rFonts w:eastAsia="DengXian Light" w:cs="Times New Roman"/>
          <w:szCs w:val="20"/>
        </w:rPr>
        <w:t xml:space="preserve"> (e.g.</w:t>
      </w:r>
      <w:r w:rsidR="00C3477D">
        <w:rPr>
          <w:rFonts w:eastAsia="DengXian Light" w:cs="Times New Roman"/>
          <w:szCs w:val="20"/>
        </w:rPr>
        <w:t>,</w:t>
      </w:r>
      <w:r w:rsidR="00107FF2">
        <w:rPr>
          <w:rFonts w:eastAsia="DengXian Light" w:cs="Times New Roman"/>
          <w:szCs w:val="20"/>
        </w:rPr>
        <w:t xml:space="preserve"> at cell edge)</w:t>
      </w:r>
      <w:r w:rsidR="0059597A" w:rsidRPr="007F170E">
        <w:rPr>
          <w:rFonts w:eastAsia="DengXian Light" w:cs="Times New Roman"/>
          <w:szCs w:val="20"/>
        </w:rPr>
        <w:t>, then this may cause inaccurate PMI report</w:t>
      </w:r>
      <w:r w:rsidR="00107FF2">
        <w:rPr>
          <w:rFonts w:eastAsia="DengXian Light" w:cs="Times New Roman"/>
          <w:szCs w:val="20"/>
        </w:rPr>
        <w:t>ing</w:t>
      </w:r>
      <w:r w:rsidR="0059597A" w:rsidRPr="007F170E">
        <w:rPr>
          <w:rFonts w:eastAsia="DengXian Light" w:cs="Times New Roman"/>
          <w:szCs w:val="20"/>
        </w:rPr>
        <w:t>.</w:t>
      </w:r>
    </w:p>
    <w:p w14:paraId="60AE0EC7" w14:textId="77777777" w:rsidR="001D6EF1" w:rsidRDefault="001D6EF1" w:rsidP="001D6EF1">
      <w:pPr>
        <w:rPr>
          <w:rFonts w:eastAsia="DengXian Light" w:cs="Times New Roman"/>
          <w:szCs w:val="20"/>
        </w:rPr>
      </w:pPr>
      <w:r>
        <w:rPr>
          <w:rFonts w:eastAsia="DengXian Light" w:cs="Times New Roman"/>
          <w:szCs w:val="20"/>
        </w:rPr>
        <w:t>By introducing the PMI reporting requirement, the potential gain of the MMSE-IRC receiver on the PMI selection can be checked.</w:t>
      </w:r>
    </w:p>
    <w:p w14:paraId="6E6BCB38" w14:textId="01793F3E" w:rsidR="00AF7463" w:rsidRPr="00034A12" w:rsidRDefault="009902DB" w:rsidP="00141D46">
      <w:pPr>
        <w:pStyle w:val="RAN4Observation"/>
      </w:pPr>
      <w:r>
        <w:t>T</w:t>
      </w:r>
      <w:r w:rsidR="00047E6D" w:rsidRPr="00141D46">
        <w:t>he PMI reporting may be impacted by a relative strong interference cell when UE is at cell edge</w:t>
      </w:r>
    </w:p>
    <w:p w14:paraId="70D6EB8F" w14:textId="590DF2B7" w:rsidR="00AF7463" w:rsidRDefault="00AF7463" w:rsidP="00141D46">
      <w:r>
        <w:t>This observation lead</w:t>
      </w:r>
      <w:r w:rsidR="003B1F50">
        <w:t>s</w:t>
      </w:r>
      <w:r>
        <w:t xml:space="preserve"> us to the following proposal:</w:t>
      </w:r>
    </w:p>
    <w:p w14:paraId="67DDF7E2" w14:textId="237BE293" w:rsidR="00CC6AB8" w:rsidRPr="00CC6AB8" w:rsidRDefault="009902DB" w:rsidP="00CC6AB8">
      <w:pPr>
        <w:pStyle w:val="RAN4proposal"/>
        <w:rPr>
          <w:lang w:val="en-GB"/>
        </w:rPr>
      </w:pPr>
      <w:bookmarkStart w:id="5" w:name="_Hlk84509850"/>
      <w:r>
        <w:rPr>
          <w:lang w:val="en-GB"/>
        </w:rPr>
        <w:t>I</w:t>
      </w:r>
      <w:r w:rsidR="00FC500B" w:rsidRPr="00FC500B">
        <w:rPr>
          <w:lang w:val="en-GB"/>
        </w:rPr>
        <w:t>ntroduce the PMI reporting requirements with inter-cell interference scenario</w:t>
      </w:r>
      <w:r w:rsidR="004158D3">
        <w:rPr>
          <w:lang w:val="en-GB"/>
        </w:rPr>
        <w:t>.</w:t>
      </w:r>
    </w:p>
    <w:p w14:paraId="27D3EE65" w14:textId="77777777" w:rsidR="00D059F9" w:rsidRPr="003A21D2" w:rsidRDefault="00D059F9" w:rsidP="00141D46">
      <w:pPr>
        <w:rPr>
          <w:lang w:val="en-GB"/>
        </w:rPr>
      </w:pPr>
    </w:p>
    <w:p w14:paraId="1A80A948" w14:textId="70682604" w:rsidR="00DC2E19" w:rsidRDefault="00A805EC" w:rsidP="00DC2E19">
      <w:pPr>
        <w:pStyle w:val="RAN4H2"/>
        <w:rPr>
          <w:lang w:val="en-GB"/>
        </w:rPr>
      </w:pPr>
      <w:bookmarkStart w:id="6" w:name="_Hlk84922448"/>
      <w:bookmarkEnd w:id="5"/>
      <w:r>
        <w:rPr>
          <w:lang w:val="en-GB"/>
        </w:rPr>
        <w:t>Interference Model</w:t>
      </w:r>
    </w:p>
    <w:bookmarkEnd w:id="6"/>
    <w:p w14:paraId="25234136" w14:textId="77777777" w:rsidR="005A5375" w:rsidRDefault="005A5375" w:rsidP="00AE403B">
      <w:pPr>
        <w:rPr>
          <w:lang w:val="en-GB"/>
        </w:rPr>
      </w:pPr>
    </w:p>
    <w:p w14:paraId="3A258775" w14:textId="56FAEA59" w:rsidR="005A5375" w:rsidRDefault="005A5375" w:rsidP="005A5375">
      <w:pPr>
        <w:pStyle w:val="RAN4H3"/>
        <w:rPr>
          <w:lang w:val="en-GB"/>
        </w:rPr>
      </w:pPr>
      <w:r>
        <w:rPr>
          <w:lang w:val="en-GB"/>
        </w:rPr>
        <w:t>C</w:t>
      </w:r>
      <w:r w:rsidR="00005C7B">
        <w:rPr>
          <w:lang w:val="en-GB"/>
        </w:rPr>
        <w:t>SI</w:t>
      </w:r>
      <w:r>
        <w:rPr>
          <w:lang w:val="en-GB"/>
        </w:rPr>
        <w:t>-IM on target cell</w:t>
      </w:r>
    </w:p>
    <w:p w14:paraId="6C01A8B0" w14:textId="4D532760" w:rsidR="00867F5B" w:rsidRDefault="00A81109" w:rsidP="00867F5B">
      <w:pPr>
        <w:rPr>
          <w:lang w:val="en-GB"/>
        </w:rPr>
      </w:pPr>
      <w:r>
        <w:rPr>
          <w:lang w:val="en-GB"/>
        </w:rPr>
        <w:t>During the discussion in RAN4#100e the following was agreed</w:t>
      </w:r>
      <w:r w:rsidR="00285A60">
        <w:rPr>
          <w:lang w:val="en-GB"/>
        </w:rPr>
        <w:t xml:space="preserve"> </w:t>
      </w:r>
      <w:r w:rsidR="003E578C">
        <w:rPr>
          <w:lang w:val="en-GB"/>
        </w:rPr>
        <w:t xml:space="preserve">and can be found in the WF </w:t>
      </w:r>
      <w:r w:rsidR="00066447">
        <w:rPr>
          <w:lang w:val="en-GB"/>
        </w:rPr>
        <w:fldChar w:fldCharType="begin"/>
      </w:r>
      <w:r w:rsidR="00066447">
        <w:rPr>
          <w:lang w:val="en-GB"/>
        </w:rPr>
        <w:instrText xml:space="preserve"> REF _Ref82423457 \r \h </w:instrText>
      </w:r>
      <w:r w:rsidR="00066447">
        <w:rPr>
          <w:lang w:val="en-GB"/>
        </w:rPr>
      </w:r>
      <w:r w:rsidR="00066447">
        <w:rPr>
          <w:lang w:val="en-GB"/>
        </w:rPr>
        <w:fldChar w:fldCharType="separate"/>
      </w:r>
      <w:r w:rsidR="00A235D8">
        <w:rPr>
          <w:lang w:val="en-GB"/>
        </w:rPr>
        <w:t>[1]</w:t>
      </w:r>
      <w:r w:rsidR="00066447"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A81109" w14:paraId="459175C2" w14:textId="77777777" w:rsidTr="00F647F5">
        <w:trPr>
          <w:jc w:val="center"/>
        </w:trPr>
        <w:tc>
          <w:tcPr>
            <w:tcW w:w="8655" w:type="dxa"/>
          </w:tcPr>
          <w:p w14:paraId="1C3DA8B8" w14:textId="77777777" w:rsidR="00647BF0" w:rsidRPr="00647BF0" w:rsidRDefault="00647BF0" w:rsidP="00647BF0">
            <w:pPr>
              <w:ind w:left="360"/>
            </w:pPr>
            <w:r w:rsidRPr="00647BF0">
              <w:rPr>
                <w:b/>
                <w:bCs/>
                <w:u w:val="single"/>
              </w:rPr>
              <w:t>Issue 2-1: CSI-IM on target cell</w:t>
            </w:r>
          </w:p>
          <w:p w14:paraId="28033520" w14:textId="7F99A3D9" w:rsidR="00C459F5" w:rsidRPr="00C459F5" w:rsidRDefault="00C459F5" w:rsidP="00C459F5">
            <w:pPr>
              <w:numPr>
                <w:ilvl w:val="0"/>
                <w:numId w:val="37"/>
              </w:numPr>
              <w:rPr>
                <w:lang w:val="en-GB"/>
              </w:rPr>
            </w:pPr>
            <w:r w:rsidRPr="00C459F5">
              <w:rPr>
                <w:lang w:val="en-GB"/>
              </w:rPr>
              <w:t>Agreement:</w:t>
            </w:r>
          </w:p>
          <w:p w14:paraId="65F6BBDA" w14:textId="0848BAE2" w:rsidR="00A81109" w:rsidRPr="00C13293" w:rsidRDefault="00C459F5" w:rsidP="00F647F5">
            <w:pPr>
              <w:numPr>
                <w:ilvl w:val="1"/>
                <w:numId w:val="37"/>
              </w:numPr>
            </w:pPr>
            <w:r w:rsidRPr="00C459F5">
              <w:t xml:space="preserve">CSI-IM overlaps with PDSCH from interference is the baseline scenario for defining CSI reporting requirement. </w:t>
            </w:r>
          </w:p>
        </w:tc>
      </w:tr>
    </w:tbl>
    <w:p w14:paraId="1D1E5892" w14:textId="77777777" w:rsidR="00803C5A" w:rsidRDefault="00803C5A" w:rsidP="00AE403B">
      <w:pPr>
        <w:rPr>
          <w:lang w:val="en-GB"/>
        </w:rPr>
      </w:pPr>
    </w:p>
    <w:p w14:paraId="228F27AA" w14:textId="694E9529" w:rsidR="00AE403B" w:rsidRDefault="00AC0777" w:rsidP="00AE403B">
      <w:pPr>
        <w:rPr>
          <w:lang w:val="en-GB"/>
        </w:rPr>
      </w:pPr>
      <w:r>
        <w:rPr>
          <w:lang w:val="en-GB"/>
        </w:rPr>
        <w:t>Further scenarios discussed in</w:t>
      </w:r>
      <w:r w:rsidR="00AE403B">
        <w:rPr>
          <w:lang w:val="en-GB"/>
        </w:rPr>
        <w:t xml:space="preserve"> RAN4#</w:t>
      </w:r>
      <w:r w:rsidR="0002104A">
        <w:rPr>
          <w:lang w:val="en-GB"/>
        </w:rPr>
        <w:t>100</w:t>
      </w:r>
      <w:r w:rsidR="00AE403B">
        <w:rPr>
          <w:lang w:val="en-GB"/>
        </w:rPr>
        <w:t xml:space="preserve">e </w:t>
      </w:r>
      <w:r>
        <w:rPr>
          <w:lang w:val="en-GB"/>
        </w:rPr>
        <w:t>are FFS</w:t>
      </w:r>
      <w:r w:rsidR="007F5010">
        <w:rPr>
          <w:lang w:val="en-GB"/>
        </w:rPr>
        <w:t xml:space="preserve"> in the WF</w:t>
      </w:r>
      <w:r w:rsidR="00AE403B">
        <w:rPr>
          <w:lang w:val="en-GB"/>
        </w:rPr>
        <w:t xml:space="preserve"> </w:t>
      </w:r>
      <w:r w:rsidR="00710596">
        <w:rPr>
          <w:lang w:val="en-GB"/>
        </w:rPr>
        <w:fldChar w:fldCharType="begin"/>
      </w:r>
      <w:r w:rsidR="00710596">
        <w:rPr>
          <w:lang w:val="en-GB"/>
        </w:rPr>
        <w:instrText xml:space="preserve"> REF _Ref82423457 \r \h </w:instrText>
      </w:r>
      <w:r w:rsidR="00710596">
        <w:rPr>
          <w:lang w:val="en-GB"/>
        </w:rPr>
      </w:r>
      <w:r w:rsidR="00710596">
        <w:rPr>
          <w:lang w:val="en-GB"/>
        </w:rPr>
        <w:fldChar w:fldCharType="separate"/>
      </w:r>
      <w:r w:rsidR="00A235D8">
        <w:rPr>
          <w:lang w:val="en-GB"/>
        </w:rPr>
        <w:t>[1]</w:t>
      </w:r>
      <w:r w:rsidR="00710596">
        <w:rPr>
          <w:lang w:val="en-GB"/>
        </w:rPr>
        <w:fldChar w:fldCharType="end"/>
      </w:r>
      <w:r w:rsidR="00AE403B"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AE403B" w14:paraId="69050E00" w14:textId="77777777" w:rsidTr="0056640E">
        <w:trPr>
          <w:jc w:val="center"/>
        </w:trPr>
        <w:tc>
          <w:tcPr>
            <w:tcW w:w="8655" w:type="dxa"/>
          </w:tcPr>
          <w:p w14:paraId="4E579D95" w14:textId="77777777" w:rsidR="00025FF8" w:rsidRPr="00025FF8" w:rsidRDefault="00025FF8" w:rsidP="00025FF8">
            <w:pPr>
              <w:numPr>
                <w:ilvl w:val="0"/>
                <w:numId w:val="39"/>
              </w:numPr>
            </w:pPr>
            <w:r w:rsidRPr="00025FF8">
              <w:t>Other scenarios are FFS.</w:t>
            </w:r>
          </w:p>
          <w:p w14:paraId="12452E0E" w14:textId="77777777" w:rsidR="00025FF8" w:rsidRPr="00025FF8" w:rsidRDefault="00025FF8" w:rsidP="00025FF8">
            <w:pPr>
              <w:numPr>
                <w:ilvl w:val="1"/>
                <w:numId w:val="39"/>
              </w:numPr>
            </w:pPr>
            <w:r w:rsidRPr="00025FF8">
              <w:t>Option 1: Only consider overlapping with PDSCH from interference</w:t>
            </w:r>
          </w:p>
          <w:p w14:paraId="03048929" w14:textId="77777777" w:rsidR="00025FF8" w:rsidRPr="00025FF8" w:rsidRDefault="00025FF8" w:rsidP="00025FF8">
            <w:pPr>
              <w:numPr>
                <w:ilvl w:val="1"/>
                <w:numId w:val="39"/>
              </w:numPr>
            </w:pPr>
            <w:r w:rsidRPr="00025FF8">
              <w:t>Option 2: Further include overlapping with NZP CSI-RS from interference</w:t>
            </w:r>
          </w:p>
          <w:p w14:paraId="600E949A" w14:textId="77777777" w:rsidR="00025FF8" w:rsidRPr="00025FF8" w:rsidRDefault="00025FF8" w:rsidP="00025FF8">
            <w:pPr>
              <w:numPr>
                <w:ilvl w:val="1"/>
                <w:numId w:val="39"/>
              </w:numPr>
            </w:pPr>
            <w:r w:rsidRPr="00025FF8">
              <w:t xml:space="preserve">Option 3: Further include overlapping with </w:t>
            </w:r>
            <w:proofErr w:type="spellStart"/>
            <w:r w:rsidRPr="00025FF8">
              <w:t>Interf</w:t>
            </w:r>
            <w:proofErr w:type="spellEnd"/>
            <w:r w:rsidRPr="00025FF8">
              <w:t>. cell CSI-IM</w:t>
            </w:r>
          </w:p>
          <w:p w14:paraId="2A67C652" w14:textId="77777777" w:rsidR="00025FF8" w:rsidRPr="00025FF8" w:rsidRDefault="00025FF8" w:rsidP="00025FF8">
            <w:pPr>
              <w:numPr>
                <w:ilvl w:val="1"/>
                <w:numId w:val="39"/>
              </w:numPr>
            </w:pPr>
            <w:r w:rsidRPr="00025FF8">
              <w:t xml:space="preserve">Option 4: Make further down selection based on simulation results </w:t>
            </w:r>
            <w:proofErr w:type="gramStart"/>
            <w:r w:rsidRPr="00025FF8">
              <w:t>and also</w:t>
            </w:r>
            <w:proofErr w:type="gramEnd"/>
            <w:r w:rsidRPr="00025FF8">
              <w:t xml:space="preserve"> take practical network configuration into account.</w:t>
            </w:r>
          </w:p>
          <w:p w14:paraId="6A2FF142" w14:textId="77777777" w:rsidR="00025FF8" w:rsidRPr="00025FF8" w:rsidRDefault="00025FF8" w:rsidP="00025FF8">
            <w:pPr>
              <w:numPr>
                <w:ilvl w:val="2"/>
                <w:numId w:val="39"/>
              </w:numPr>
            </w:pPr>
            <w:r w:rsidRPr="00025FF8">
              <w:t>If using target CSI-IM overlaps with neighbor NZP CSI-RS, target CSI-IM port number (X) shall be equal to neighbor cell NZP CSI-RS port number</w:t>
            </w:r>
          </w:p>
          <w:p w14:paraId="16F5A69A" w14:textId="5C660D57" w:rsidR="00AE403B" w:rsidRPr="00025FF8" w:rsidRDefault="00AE403B" w:rsidP="0002104A"/>
        </w:tc>
      </w:tr>
    </w:tbl>
    <w:p w14:paraId="512D9C39" w14:textId="5DC9D221" w:rsidR="00DC2E19" w:rsidRDefault="00DC2E19" w:rsidP="005C23A4">
      <w:pPr>
        <w:rPr>
          <w:lang w:val="en-GB"/>
        </w:rPr>
      </w:pPr>
    </w:p>
    <w:p w14:paraId="5B950695" w14:textId="0F4D5F73" w:rsidR="000D7CEA" w:rsidRDefault="00981F78" w:rsidP="005C23A4">
      <w:pPr>
        <w:rPr>
          <w:lang w:val="en-GB"/>
        </w:rPr>
      </w:pPr>
      <w:r>
        <w:rPr>
          <w:lang w:val="en-GB"/>
        </w:rPr>
        <w:t xml:space="preserve">In the paper </w:t>
      </w:r>
      <w:r w:rsidR="002E2B03">
        <w:rPr>
          <w:lang w:val="en-GB"/>
        </w:rPr>
        <w:fldChar w:fldCharType="begin"/>
      </w:r>
      <w:r w:rsidR="002E2B03">
        <w:rPr>
          <w:lang w:val="en-GB"/>
        </w:rPr>
        <w:instrText xml:space="preserve"> REF _Ref84583555 \r \h </w:instrText>
      </w:r>
      <w:r w:rsidR="002E2B03">
        <w:rPr>
          <w:lang w:val="en-GB"/>
        </w:rPr>
      </w:r>
      <w:r w:rsidR="002E2B03">
        <w:rPr>
          <w:lang w:val="en-GB"/>
        </w:rPr>
        <w:fldChar w:fldCharType="separate"/>
      </w:r>
      <w:r w:rsidR="00A235D8">
        <w:rPr>
          <w:lang w:val="en-GB"/>
        </w:rPr>
        <w:t>[2]</w:t>
      </w:r>
      <w:r w:rsidR="002E2B03">
        <w:rPr>
          <w:lang w:val="en-GB"/>
        </w:rPr>
        <w:fldChar w:fldCharType="end"/>
      </w:r>
      <w:r w:rsidR="007B629F">
        <w:rPr>
          <w:lang w:val="en-GB"/>
        </w:rPr>
        <w:t xml:space="preserve"> </w:t>
      </w:r>
      <w:r w:rsidR="009657EB">
        <w:rPr>
          <w:lang w:val="en-GB"/>
        </w:rPr>
        <w:t xml:space="preserve">simulation results are presented suggesting that </w:t>
      </w:r>
      <w:r w:rsidR="00A765D8">
        <w:rPr>
          <w:lang w:val="en-GB"/>
        </w:rPr>
        <w:t xml:space="preserve">interference measurements on </w:t>
      </w:r>
      <w:r w:rsidR="00F33163">
        <w:rPr>
          <w:lang w:val="en-GB"/>
        </w:rPr>
        <w:t>non-</w:t>
      </w:r>
      <w:proofErr w:type="spellStart"/>
      <w:r w:rsidR="00F33163">
        <w:rPr>
          <w:lang w:val="en-GB"/>
        </w:rPr>
        <w:t>precoded</w:t>
      </w:r>
      <w:proofErr w:type="spellEnd"/>
      <w:r w:rsidR="00F33163">
        <w:rPr>
          <w:lang w:val="en-GB"/>
        </w:rPr>
        <w:t xml:space="preserve"> interference </w:t>
      </w:r>
      <w:r w:rsidR="00A441D8">
        <w:rPr>
          <w:lang w:val="en-GB"/>
        </w:rPr>
        <w:t>(</w:t>
      </w:r>
      <w:r w:rsidR="00135845">
        <w:rPr>
          <w:lang w:val="en-GB"/>
        </w:rPr>
        <w:t xml:space="preserve">measured on NZP CSI-RS) </w:t>
      </w:r>
      <w:r w:rsidR="00E53139">
        <w:rPr>
          <w:lang w:val="en-GB"/>
        </w:rPr>
        <w:t xml:space="preserve">provides </w:t>
      </w:r>
      <w:r w:rsidR="00F33163">
        <w:rPr>
          <w:lang w:val="en-GB"/>
        </w:rPr>
        <w:t>better throughput</w:t>
      </w:r>
      <w:r w:rsidR="00BD0C70">
        <w:rPr>
          <w:lang w:val="en-GB"/>
        </w:rPr>
        <w:t xml:space="preserve"> performance</w:t>
      </w:r>
      <w:r w:rsidR="00A441D8">
        <w:rPr>
          <w:lang w:val="en-GB"/>
        </w:rPr>
        <w:t xml:space="preserve"> than interference measurements on </w:t>
      </w:r>
      <w:proofErr w:type="spellStart"/>
      <w:r w:rsidR="00A441D8">
        <w:rPr>
          <w:lang w:val="en-GB"/>
        </w:rPr>
        <w:t>precoded</w:t>
      </w:r>
      <w:proofErr w:type="spellEnd"/>
      <w:r w:rsidR="00A441D8">
        <w:rPr>
          <w:lang w:val="en-GB"/>
        </w:rPr>
        <w:t xml:space="preserve"> interference</w:t>
      </w:r>
      <w:r w:rsidR="00135845">
        <w:rPr>
          <w:lang w:val="en-GB"/>
        </w:rPr>
        <w:t xml:space="preserve"> (measured on PDSCH)</w:t>
      </w:r>
      <w:r w:rsidR="008C2969">
        <w:rPr>
          <w:lang w:val="en-GB"/>
        </w:rPr>
        <w:t xml:space="preserve">. </w:t>
      </w:r>
      <w:r w:rsidR="00D6560A">
        <w:rPr>
          <w:lang w:val="en-GB"/>
        </w:rPr>
        <w:t xml:space="preserve">These simulation results are based on </w:t>
      </w:r>
      <w:r w:rsidR="000D7CEA">
        <w:rPr>
          <w:lang w:val="en-GB"/>
        </w:rPr>
        <w:t xml:space="preserve">a </w:t>
      </w:r>
      <w:r w:rsidR="00D6560A">
        <w:rPr>
          <w:lang w:val="en-GB"/>
        </w:rPr>
        <w:t>different</w:t>
      </w:r>
      <w:r w:rsidR="000D7CEA">
        <w:rPr>
          <w:lang w:val="en-GB"/>
        </w:rPr>
        <w:t xml:space="preserve"> test configuration </w:t>
      </w:r>
      <w:r w:rsidR="00454526">
        <w:rPr>
          <w:lang w:val="en-GB"/>
        </w:rPr>
        <w:t>than</w:t>
      </w:r>
      <w:r w:rsidR="00CA67B4">
        <w:rPr>
          <w:lang w:val="en-GB"/>
        </w:rPr>
        <w:t xml:space="preserve"> the one given in the WF </w:t>
      </w:r>
      <w:r w:rsidR="00CA67B4">
        <w:rPr>
          <w:lang w:val="en-GB"/>
        </w:rPr>
        <w:fldChar w:fldCharType="begin"/>
      </w:r>
      <w:r w:rsidR="00CA67B4">
        <w:rPr>
          <w:lang w:val="en-GB"/>
        </w:rPr>
        <w:instrText xml:space="preserve"> REF _Ref82423457 \r \h </w:instrText>
      </w:r>
      <w:r w:rsidR="00CA67B4">
        <w:rPr>
          <w:lang w:val="en-GB"/>
        </w:rPr>
      </w:r>
      <w:r w:rsidR="00CA67B4">
        <w:rPr>
          <w:lang w:val="en-GB"/>
        </w:rPr>
        <w:fldChar w:fldCharType="separate"/>
      </w:r>
      <w:r w:rsidR="00A235D8">
        <w:rPr>
          <w:lang w:val="en-GB"/>
        </w:rPr>
        <w:t>[1]</w:t>
      </w:r>
      <w:r w:rsidR="00CA67B4">
        <w:rPr>
          <w:lang w:val="en-GB"/>
        </w:rPr>
        <w:fldChar w:fldCharType="end"/>
      </w:r>
      <w:r w:rsidR="00CA67B4">
        <w:rPr>
          <w:lang w:val="en-GB"/>
        </w:rPr>
        <w:t xml:space="preserve">, </w:t>
      </w:r>
      <w:r w:rsidR="004B5192">
        <w:rPr>
          <w:lang w:val="en-GB"/>
        </w:rPr>
        <w:t xml:space="preserve">however </w:t>
      </w:r>
      <w:r w:rsidR="00CA67B4">
        <w:rPr>
          <w:lang w:val="en-GB"/>
        </w:rPr>
        <w:t xml:space="preserve">the </w:t>
      </w:r>
      <w:r w:rsidR="004F5F3B">
        <w:rPr>
          <w:lang w:val="en-GB"/>
        </w:rPr>
        <w:t xml:space="preserve">results </w:t>
      </w:r>
      <w:r w:rsidR="008C5EB9">
        <w:rPr>
          <w:lang w:val="en-GB"/>
        </w:rPr>
        <w:t>confirm</w:t>
      </w:r>
      <w:r w:rsidR="00B43636">
        <w:rPr>
          <w:lang w:val="en-GB"/>
        </w:rPr>
        <w:t xml:space="preserve"> the results observed in </w:t>
      </w:r>
      <w:r w:rsidR="00B43636">
        <w:rPr>
          <w:lang w:val="en-GB"/>
        </w:rPr>
        <w:fldChar w:fldCharType="begin"/>
      </w:r>
      <w:r w:rsidR="00B43636">
        <w:rPr>
          <w:lang w:val="en-GB"/>
        </w:rPr>
        <w:instrText xml:space="preserve"> REF _Ref84848896 \r \h </w:instrText>
      </w:r>
      <w:r w:rsidR="00B43636">
        <w:rPr>
          <w:lang w:val="en-GB"/>
        </w:rPr>
      </w:r>
      <w:r w:rsidR="00B43636">
        <w:rPr>
          <w:lang w:val="en-GB"/>
        </w:rPr>
        <w:fldChar w:fldCharType="separate"/>
      </w:r>
      <w:r w:rsidR="00A235D8">
        <w:rPr>
          <w:lang w:val="en-GB"/>
        </w:rPr>
        <w:t>[4]</w:t>
      </w:r>
      <w:r w:rsidR="00B43636">
        <w:rPr>
          <w:lang w:val="en-GB"/>
        </w:rPr>
        <w:fldChar w:fldCharType="end"/>
      </w:r>
      <w:r w:rsidR="00964184">
        <w:rPr>
          <w:lang w:val="en-GB"/>
        </w:rPr>
        <w:t xml:space="preserve">, </w:t>
      </w:r>
      <w:r w:rsidR="00B849FE">
        <w:rPr>
          <w:lang w:val="en-GB"/>
        </w:rPr>
        <w:t xml:space="preserve">that </w:t>
      </w:r>
      <w:r w:rsidR="00964184">
        <w:rPr>
          <w:lang w:val="en-GB"/>
        </w:rPr>
        <w:t>t</w:t>
      </w:r>
      <w:r w:rsidR="009C43DF">
        <w:rPr>
          <w:lang w:val="en-GB"/>
        </w:rPr>
        <w:t xml:space="preserve">here is only a small performance improvement in </w:t>
      </w:r>
      <w:r w:rsidR="00E8084B">
        <w:rPr>
          <w:lang w:val="en-GB"/>
        </w:rPr>
        <w:t>overlapping with</w:t>
      </w:r>
      <w:r w:rsidR="009C43DF">
        <w:rPr>
          <w:lang w:val="en-GB"/>
        </w:rPr>
        <w:t xml:space="preserve"> the NZP CSI-RS</w:t>
      </w:r>
      <w:r w:rsidR="00E8084B">
        <w:rPr>
          <w:lang w:val="en-GB"/>
        </w:rPr>
        <w:t xml:space="preserve"> compared to overlapping with PDSCH</w:t>
      </w:r>
      <w:r w:rsidR="008A163A">
        <w:rPr>
          <w:lang w:val="en-GB"/>
        </w:rPr>
        <w:t>.</w:t>
      </w:r>
    </w:p>
    <w:p w14:paraId="3D06D041" w14:textId="77777777" w:rsidR="003E578C" w:rsidRDefault="003E578C" w:rsidP="003E578C">
      <w:pPr>
        <w:rPr>
          <w:lang w:val="en-GB"/>
        </w:rPr>
      </w:pPr>
      <w:r>
        <w:rPr>
          <w:lang w:val="en-GB"/>
        </w:rPr>
        <w:t>Hence, we observe:</w:t>
      </w:r>
    </w:p>
    <w:p w14:paraId="3FA1271F" w14:textId="37FC6503" w:rsidR="00D916D7" w:rsidRDefault="00047150">
      <w:pPr>
        <w:pStyle w:val="RAN4observation0"/>
      </w:pPr>
      <w:r>
        <w:t>T</w:t>
      </w:r>
      <w:r w:rsidR="00D916D7" w:rsidRPr="00D957BF">
        <w:t>he</w:t>
      </w:r>
      <w:r w:rsidR="00362E64">
        <w:t>re</w:t>
      </w:r>
      <w:r w:rsidR="00D916D7" w:rsidRPr="00D957BF">
        <w:t xml:space="preserve"> </w:t>
      </w:r>
      <w:r w:rsidR="00304BA2">
        <w:t xml:space="preserve">is </w:t>
      </w:r>
      <w:r>
        <w:t>only</w:t>
      </w:r>
      <w:r w:rsidR="00304BA2">
        <w:t xml:space="preserve"> a small throughput </w:t>
      </w:r>
      <w:r w:rsidR="00DB659B">
        <w:t xml:space="preserve">improvement when </w:t>
      </w:r>
      <w:r w:rsidR="00D916D7" w:rsidRPr="00D957BF">
        <w:t xml:space="preserve">NZP CSI-RS </w:t>
      </w:r>
      <w:r w:rsidR="00573938">
        <w:t>from</w:t>
      </w:r>
      <w:r w:rsidR="00DB659B">
        <w:t xml:space="preserve"> </w:t>
      </w:r>
      <w:r w:rsidR="00D916D7" w:rsidRPr="00D957BF">
        <w:t xml:space="preserve">interference </w:t>
      </w:r>
      <w:r w:rsidR="006D5B08">
        <w:t xml:space="preserve">cell </w:t>
      </w:r>
      <w:r w:rsidR="00362E64">
        <w:t>overlaps with CSI-IM</w:t>
      </w:r>
      <w:r w:rsidR="0005233A">
        <w:t xml:space="preserve"> compared to </w:t>
      </w:r>
      <w:r w:rsidR="000D638D">
        <w:t>overlap with PDSCH</w:t>
      </w:r>
      <w:r w:rsidR="00D916D7" w:rsidRPr="00D957BF">
        <w:t>.</w:t>
      </w:r>
      <w:r w:rsidR="00467453">
        <w:t xml:space="preserve"> </w:t>
      </w:r>
    </w:p>
    <w:p w14:paraId="68BC063E" w14:textId="529003E7" w:rsidR="00BF640E" w:rsidRPr="00BF640E" w:rsidRDefault="00BF640E" w:rsidP="00BF640E">
      <w:pPr>
        <w:pStyle w:val="RAN4observation0"/>
      </w:pPr>
      <w:r w:rsidRPr="00BF640E">
        <w:t>Based on these simulation results, we don’t observe a significant benefit of option 2 versus option 1.</w:t>
      </w:r>
    </w:p>
    <w:p w14:paraId="3E28A727" w14:textId="32674479" w:rsidR="003E578C" w:rsidRDefault="003E578C" w:rsidP="007F170E">
      <w:r>
        <w:t>This observation lead</w:t>
      </w:r>
      <w:r w:rsidR="0023188B">
        <w:t>s</w:t>
      </w:r>
      <w:r>
        <w:t xml:space="preserve"> us to the following proposal:</w:t>
      </w:r>
    </w:p>
    <w:p w14:paraId="552015C8" w14:textId="42F7D969" w:rsidR="00A1550B" w:rsidRDefault="00BF640E" w:rsidP="00141D46">
      <w:pPr>
        <w:pStyle w:val="RAN4proposal"/>
        <w:rPr>
          <w:b w:val="0"/>
          <w:iCs w:val="0"/>
        </w:rPr>
      </w:pPr>
      <w:r w:rsidRPr="00BF640E">
        <w:t>Based on our observations, we propose to go with option 1</w:t>
      </w:r>
      <w:r w:rsidR="00872DE3" w:rsidRPr="00D10E58">
        <w:t>.</w:t>
      </w:r>
    </w:p>
    <w:p w14:paraId="6590EA9A" w14:textId="77777777" w:rsidR="003E578C" w:rsidRPr="007F170E" w:rsidRDefault="003E578C" w:rsidP="007F170E"/>
    <w:p w14:paraId="52F207E5" w14:textId="3924A876" w:rsidR="00C5408C" w:rsidRPr="00C5408C" w:rsidRDefault="00904960" w:rsidP="00C5408C">
      <w:pPr>
        <w:pStyle w:val="RAN4H3"/>
        <w:rPr>
          <w:lang w:val="en-GB"/>
        </w:rPr>
      </w:pPr>
      <w:r w:rsidRPr="00904960">
        <w:rPr>
          <w:lang w:val="en-GB"/>
        </w:rPr>
        <w:t>NZP CSI-RS on target cell</w:t>
      </w:r>
    </w:p>
    <w:p w14:paraId="34EA1312" w14:textId="77777777" w:rsidR="00B86DF7" w:rsidRPr="00141D46" w:rsidRDefault="00B86DF7" w:rsidP="00141D46">
      <w:pPr>
        <w:rPr>
          <w:lang w:val="en-GB"/>
        </w:rPr>
      </w:pPr>
    </w:p>
    <w:p w14:paraId="292FCB0B" w14:textId="26537BD9" w:rsidR="00904960" w:rsidRDefault="00904960" w:rsidP="00904960">
      <w:pPr>
        <w:rPr>
          <w:lang w:val="en-GB"/>
        </w:rPr>
      </w:pPr>
      <w:r>
        <w:rPr>
          <w:lang w:val="en-GB"/>
        </w:rPr>
        <w:t xml:space="preserve">A further open question from RAN4#100-e </w:t>
      </w:r>
      <w:r w:rsidR="003E578C">
        <w:rPr>
          <w:lang w:val="en-GB"/>
        </w:rPr>
        <w:t xml:space="preserve">can be found in the WF </w:t>
      </w:r>
      <w:r w:rsidR="003E578C">
        <w:rPr>
          <w:lang w:val="en-GB"/>
        </w:rPr>
        <w:fldChar w:fldCharType="begin"/>
      </w:r>
      <w:r w:rsidR="003E578C">
        <w:rPr>
          <w:lang w:val="en-GB"/>
        </w:rPr>
        <w:instrText xml:space="preserve"> REF _Ref82423457 \r \h </w:instrText>
      </w:r>
      <w:r w:rsidR="003E578C">
        <w:rPr>
          <w:lang w:val="en-GB"/>
        </w:rPr>
      </w:r>
      <w:r w:rsidR="003E578C">
        <w:rPr>
          <w:lang w:val="en-GB"/>
        </w:rPr>
        <w:fldChar w:fldCharType="separate"/>
      </w:r>
      <w:r w:rsidR="00A235D8">
        <w:rPr>
          <w:lang w:val="en-GB"/>
        </w:rPr>
        <w:t>[1]</w:t>
      </w:r>
      <w:r w:rsidR="003E578C">
        <w:rPr>
          <w:lang w:val="en-GB"/>
        </w:rPr>
        <w:fldChar w:fldCharType="end"/>
      </w:r>
      <w:r w:rsidR="003E578C"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904960" w14:paraId="29B374CC" w14:textId="77777777" w:rsidTr="00F647F5">
        <w:trPr>
          <w:jc w:val="center"/>
        </w:trPr>
        <w:tc>
          <w:tcPr>
            <w:tcW w:w="8655" w:type="dxa"/>
          </w:tcPr>
          <w:p w14:paraId="19B8396B" w14:textId="77777777" w:rsidR="00572B9A" w:rsidRPr="00572B9A" w:rsidRDefault="00572B9A" w:rsidP="00572B9A">
            <w:r w:rsidRPr="00572B9A">
              <w:rPr>
                <w:b/>
                <w:bCs/>
                <w:u w:val="single"/>
              </w:rPr>
              <w:lastRenderedPageBreak/>
              <w:t xml:space="preserve">Issue 2-2: NZP CSI-RS on target cell </w:t>
            </w:r>
          </w:p>
          <w:p w14:paraId="4B7F74A5" w14:textId="08EFA828" w:rsidR="00572B9A" w:rsidRPr="00572B9A" w:rsidRDefault="00572B9A" w:rsidP="00572B9A">
            <w:pPr>
              <w:numPr>
                <w:ilvl w:val="0"/>
                <w:numId w:val="40"/>
              </w:numPr>
            </w:pPr>
            <w:r w:rsidRPr="00572B9A">
              <w:t>Option 1: Overlaps with PDSCH from interference</w:t>
            </w:r>
          </w:p>
          <w:p w14:paraId="73AAAF50" w14:textId="77777777" w:rsidR="00572B9A" w:rsidRPr="00572B9A" w:rsidRDefault="00572B9A" w:rsidP="00572B9A">
            <w:pPr>
              <w:numPr>
                <w:ilvl w:val="0"/>
                <w:numId w:val="40"/>
              </w:numPr>
            </w:pPr>
            <w:r w:rsidRPr="00572B9A">
              <w:t>Option 2: Overlaps with NZP CSI-RS from interference</w:t>
            </w:r>
          </w:p>
          <w:p w14:paraId="761473F0" w14:textId="77777777" w:rsidR="00572B9A" w:rsidRPr="00572B9A" w:rsidRDefault="00572B9A" w:rsidP="00572B9A">
            <w:pPr>
              <w:numPr>
                <w:ilvl w:val="0"/>
                <w:numId w:val="40"/>
              </w:numPr>
            </w:pPr>
            <w:r w:rsidRPr="00572B9A">
              <w:t xml:space="preserve">Option 3: Make further down selection based on simulation results </w:t>
            </w:r>
            <w:proofErr w:type="gramStart"/>
            <w:r w:rsidRPr="00572B9A">
              <w:t>and also</w:t>
            </w:r>
            <w:proofErr w:type="gramEnd"/>
            <w:r w:rsidRPr="00572B9A">
              <w:t xml:space="preserve"> take practical network configuration into account.</w:t>
            </w:r>
          </w:p>
          <w:p w14:paraId="09B0C357" w14:textId="77777777" w:rsidR="00572B9A" w:rsidRPr="00572B9A" w:rsidRDefault="00572B9A" w:rsidP="00572B9A">
            <w:pPr>
              <w:numPr>
                <w:ilvl w:val="1"/>
                <w:numId w:val="40"/>
              </w:numPr>
            </w:pPr>
            <w:r w:rsidRPr="00572B9A">
              <w:t xml:space="preserve">if using target NZP CSI-RS overlaps with neighbor NZP CSI-RS, same port number for the 2 cells shall be configured. </w:t>
            </w:r>
          </w:p>
          <w:p w14:paraId="298D383E" w14:textId="0790D570" w:rsidR="00904960" w:rsidRPr="00092349" w:rsidRDefault="00904960" w:rsidP="00F647F5">
            <w:pPr>
              <w:rPr>
                <w:lang w:val="en-GB"/>
              </w:rPr>
            </w:pPr>
          </w:p>
        </w:tc>
      </w:tr>
    </w:tbl>
    <w:p w14:paraId="64947A84" w14:textId="77777777" w:rsidR="00904960" w:rsidRDefault="00904960" w:rsidP="00904960">
      <w:pPr>
        <w:rPr>
          <w:lang w:val="en-GB"/>
        </w:rPr>
      </w:pPr>
    </w:p>
    <w:p w14:paraId="6C16D076" w14:textId="5D7EC803" w:rsidR="00206F21" w:rsidRDefault="00262BF0" w:rsidP="00A61D5D">
      <w:pPr>
        <w:rPr>
          <w:color w:val="000000"/>
          <w:lang w:eastAsia="zh-CN"/>
        </w:rPr>
      </w:pPr>
      <w:r w:rsidRPr="009066E9">
        <w:rPr>
          <w:lang w:val="en-GB"/>
        </w:rPr>
        <w:t xml:space="preserve">During </w:t>
      </w:r>
      <w:r w:rsidRPr="00D628D0">
        <w:rPr>
          <w:lang w:val="en-GB"/>
        </w:rPr>
        <w:t xml:space="preserve">last RAN4 meeting, </w:t>
      </w:r>
      <w:r w:rsidR="00163B0D">
        <w:rPr>
          <w:lang w:val="en-GB"/>
        </w:rPr>
        <w:t>most</w:t>
      </w:r>
      <w:r w:rsidR="009066E9">
        <w:rPr>
          <w:lang w:val="en-GB"/>
        </w:rPr>
        <w:t xml:space="preserve"> companies </w:t>
      </w:r>
      <w:r w:rsidR="00501C71">
        <w:rPr>
          <w:lang w:val="en-GB"/>
        </w:rPr>
        <w:t xml:space="preserve">supported to </w:t>
      </w:r>
      <w:r w:rsidR="002E45E9">
        <w:rPr>
          <w:lang w:val="en-GB"/>
        </w:rPr>
        <w:t xml:space="preserve">overlap </w:t>
      </w:r>
      <w:r w:rsidR="009066E9" w:rsidRPr="00D628D0">
        <w:rPr>
          <w:color w:val="000000"/>
          <w:lang w:eastAsia="zh-CN"/>
        </w:rPr>
        <w:t xml:space="preserve">NZP CSI-RS </w:t>
      </w:r>
      <w:r w:rsidR="00C666BF">
        <w:rPr>
          <w:color w:val="000000"/>
          <w:lang w:eastAsia="zh-CN"/>
        </w:rPr>
        <w:t xml:space="preserve">from target cell </w:t>
      </w:r>
      <w:r w:rsidR="009066E9" w:rsidRPr="00D628D0">
        <w:rPr>
          <w:color w:val="000000"/>
          <w:lang w:eastAsia="zh-CN"/>
        </w:rPr>
        <w:t xml:space="preserve">with NZP CSI-RS from interference </w:t>
      </w:r>
      <w:r w:rsidR="00677407">
        <w:rPr>
          <w:color w:val="000000"/>
          <w:lang w:eastAsia="zh-CN"/>
        </w:rPr>
        <w:t>as</w:t>
      </w:r>
      <w:r w:rsidR="009066E9" w:rsidRPr="00D628D0">
        <w:rPr>
          <w:color w:val="000000"/>
          <w:lang w:eastAsia="zh-CN"/>
        </w:rPr>
        <w:t xml:space="preserve"> the baseline scenario for </w:t>
      </w:r>
      <w:r w:rsidR="00505CE1">
        <w:rPr>
          <w:color w:val="000000"/>
          <w:lang w:eastAsia="zh-CN"/>
        </w:rPr>
        <w:t xml:space="preserve">defining the </w:t>
      </w:r>
      <w:r w:rsidR="009066E9" w:rsidRPr="00D628D0">
        <w:rPr>
          <w:color w:val="000000"/>
          <w:lang w:eastAsia="zh-CN"/>
        </w:rPr>
        <w:t>CSI reporting requirement</w:t>
      </w:r>
      <w:r w:rsidR="00AD27DC">
        <w:rPr>
          <w:color w:val="000000"/>
          <w:lang w:eastAsia="zh-CN"/>
        </w:rPr>
        <w:t xml:space="preserve"> (option 2)</w:t>
      </w:r>
      <w:r w:rsidR="009066E9" w:rsidRPr="00D628D0">
        <w:rPr>
          <w:color w:val="000000"/>
          <w:lang w:eastAsia="zh-CN"/>
        </w:rPr>
        <w:t xml:space="preserve">. </w:t>
      </w:r>
      <w:r w:rsidR="00206F21">
        <w:rPr>
          <w:color w:val="000000"/>
          <w:lang w:eastAsia="zh-CN"/>
        </w:rPr>
        <w:t xml:space="preserve">However, there was no final agreement as one </w:t>
      </w:r>
      <w:proofErr w:type="spellStart"/>
      <w:r w:rsidR="003807BF">
        <w:rPr>
          <w:color w:val="000000"/>
          <w:lang w:eastAsia="zh-CN"/>
        </w:rPr>
        <w:t>contributer</w:t>
      </w:r>
      <w:proofErr w:type="spellEnd"/>
      <w:r w:rsidR="00206F21">
        <w:rPr>
          <w:color w:val="000000"/>
          <w:lang w:eastAsia="zh-CN"/>
        </w:rPr>
        <w:t xml:space="preserve"> </w:t>
      </w:r>
      <w:r w:rsidR="00D37080" w:rsidRPr="00D37080">
        <w:rPr>
          <w:color w:val="000000"/>
          <w:lang w:eastAsia="zh-CN"/>
        </w:rPr>
        <w:t xml:space="preserve">would like to confirm </w:t>
      </w:r>
      <w:r w:rsidR="00E775B0">
        <w:rPr>
          <w:color w:val="000000"/>
          <w:lang w:eastAsia="zh-CN"/>
        </w:rPr>
        <w:t>provided simulation</w:t>
      </w:r>
      <w:r w:rsidR="00D37080" w:rsidRPr="00D37080">
        <w:rPr>
          <w:color w:val="000000"/>
          <w:lang w:eastAsia="zh-CN"/>
        </w:rPr>
        <w:t xml:space="preserve"> results in the next meeting</w:t>
      </w:r>
      <w:r w:rsidR="003223EB">
        <w:rPr>
          <w:color w:val="000000"/>
          <w:lang w:eastAsia="zh-CN"/>
        </w:rPr>
        <w:t>.</w:t>
      </w:r>
    </w:p>
    <w:p w14:paraId="5B54689D" w14:textId="77777777" w:rsidR="004D537A" w:rsidRDefault="004D537A" w:rsidP="004D537A">
      <w:pPr>
        <w:rPr>
          <w:lang w:val="en-GB"/>
        </w:rPr>
      </w:pPr>
      <w:r>
        <w:rPr>
          <w:lang w:val="en-GB"/>
        </w:rPr>
        <w:t>Hence, we observe:</w:t>
      </w:r>
    </w:p>
    <w:p w14:paraId="17A4A813" w14:textId="57C3CB90" w:rsidR="003807BF" w:rsidRPr="003807BF" w:rsidRDefault="003807BF" w:rsidP="003807BF">
      <w:pPr>
        <w:pStyle w:val="RAN4observation0"/>
      </w:pPr>
      <w:bookmarkStart w:id="7" w:name="_Hlk85809030"/>
      <w:r>
        <w:t>Option 2 was not selected as baseline in RAN4#100e, as one contributor asked for more time to confirm provided simulation results.</w:t>
      </w:r>
    </w:p>
    <w:bookmarkEnd w:id="7"/>
    <w:p w14:paraId="55891B54" w14:textId="2BA8493D" w:rsidR="00A61D5D" w:rsidRDefault="00BE634B" w:rsidP="00A61D5D">
      <w:pPr>
        <w:rPr>
          <w:lang w:val="en-GB"/>
        </w:rPr>
      </w:pPr>
      <w:r>
        <w:rPr>
          <w:lang w:val="en-GB"/>
        </w:rPr>
        <w:t xml:space="preserve">Hence the </w:t>
      </w:r>
      <w:r>
        <w:t>following proposal:</w:t>
      </w:r>
    </w:p>
    <w:p w14:paraId="2A784C19" w14:textId="67901D97" w:rsidR="00BF640E" w:rsidRDefault="003807BF" w:rsidP="003807BF">
      <w:pPr>
        <w:pStyle w:val="RAN4proposal"/>
        <w:rPr>
          <w:lang w:val="en-GB"/>
        </w:rPr>
      </w:pPr>
      <w:r w:rsidRPr="003807BF">
        <w:rPr>
          <w:lang w:val="en-GB"/>
        </w:rPr>
        <w:t>If the provided simulation results are not disputed, by the remaining contributor asking for more time to check in the last meeting, then option 2 shall be as used baseline.</w:t>
      </w:r>
    </w:p>
    <w:p w14:paraId="41E723F6" w14:textId="73A3F81C" w:rsidR="00BF640E" w:rsidRDefault="00BF640E" w:rsidP="00BF640E">
      <w:pPr>
        <w:rPr>
          <w:lang w:val="en-GB"/>
        </w:rPr>
      </w:pPr>
    </w:p>
    <w:p w14:paraId="74723611" w14:textId="77777777" w:rsidR="00F81ACC" w:rsidRPr="00BF640E" w:rsidRDefault="00F81ACC" w:rsidP="00BF640E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476A22C9" w14:textId="55ABEE7B" w:rsidR="00F528B9" w:rsidRDefault="00E018A4" w:rsidP="00292538">
      <w:r w:rsidRPr="00E018A4">
        <w:t>In this contribution we have provided our views on various open issues with relation to CSI requirements and the Interference model. We make proposals concerning PMI reporting requirements and interference model.</w:t>
      </w:r>
    </w:p>
    <w:p w14:paraId="7DF97CE5" w14:textId="05B9E3F0" w:rsidR="00C21ADB" w:rsidRDefault="00C21ADB" w:rsidP="00C21ADB">
      <w:pPr>
        <w:rPr>
          <w:lang w:val="en-GB"/>
        </w:rPr>
      </w:pPr>
      <w:r w:rsidRPr="00B71FD3">
        <w:rPr>
          <w:lang w:val="en-GB"/>
        </w:rPr>
        <w:t>We have made the following observations and proposals:</w:t>
      </w:r>
    </w:p>
    <w:p w14:paraId="5B5F8785" w14:textId="77777777" w:rsidR="00AE1573" w:rsidRDefault="00AE1573" w:rsidP="00C21ADB">
      <w:pPr>
        <w:rPr>
          <w:lang w:val="en-GB"/>
        </w:rPr>
      </w:pPr>
    </w:p>
    <w:p w14:paraId="4BF25375" w14:textId="315B0056" w:rsidR="00E645E9" w:rsidRPr="00AE1573" w:rsidRDefault="003C4EDA" w:rsidP="00AE1573">
      <w:pPr>
        <w:rPr>
          <w:u w:val="single"/>
        </w:rPr>
      </w:pPr>
      <w:r w:rsidRPr="003C4EDA">
        <w:rPr>
          <w:u w:val="single"/>
        </w:rPr>
        <w:t>Whether to define PMI reporting requirements</w:t>
      </w:r>
      <w:r w:rsidRPr="003C4EDA" w:rsidDel="003C4EDA">
        <w:rPr>
          <w:u w:val="single"/>
        </w:rPr>
        <w:t xml:space="preserve"> </w:t>
      </w:r>
      <w:r>
        <w:rPr>
          <w:u w:val="single"/>
        </w:rPr>
        <w:t xml:space="preserve"> </w:t>
      </w:r>
    </w:p>
    <w:p w14:paraId="087F8B03" w14:textId="552F9C8A" w:rsidR="00056679" w:rsidRPr="00AE1573" w:rsidRDefault="009902DB" w:rsidP="00AE1573">
      <w:pPr>
        <w:pStyle w:val="RAN4Observation"/>
        <w:numPr>
          <w:ilvl w:val="0"/>
          <w:numId w:val="54"/>
        </w:numPr>
      </w:pPr>
      <w:r>
        <w:t>T</w:t>
      </w:r>
      <w:r w:rsidR="00E25365" w:rsidRPr="00141D46">
        <w:t>he PMI reporting may be impacted by a relative strong interference cell when UE is at cell edge</w:t>
      </w:r>
    </w:p>
    <w:p w14:paraId="7D03F6AE" w14:textId="5951B618" w:rsidR="00AA7236" w:rsidRPr="00141D46" w:rsidRDefault="00E645E9" w:rsidP="00141D46">
      <w:pPr>
        <w:pStyle w:val="RAN4proposal"/>
        <w:numPr>
          <w:ilvl w:val="0"/>
          <w:numId w:val="55"/>
        </w:numPr>
        <w:rPr>
          <w:lang w:val="en-GB"/>
        </w:rPr>
      </w:pPr>
      <w:r w:rsidRPr="00141D46">
        <w:rPr>
          <w:lang w:val="en-GB"/>
        </w:rPr>
        <w:t>Introduce the PMI reporting requirements with inter-cell interference scenario.</w:t>
      </w:r>
    </w:p>
    <w:p w14:paraId="284EB7EB" w14:textId="77777777" w:rsidR="005A60FD" w:rsidRDefault="005A60FD" w:rsidP="00A05B9A">
      <w:pPr>
        <w:rPr>
          <w:u w:val="single"/>
          <w:lang w:val="en-GB"/>
        </w:rPr>
      </w:pPr>
    </w:p>
    <w:p w14:paraId="135439B6" w14:textId="1E954236" w:rsidR="00294810" w:rsidRPr="00B51934" w:rsidRDefault="00294810" w:rsidP="00A05B9A">
      <w:pPr>
        <w:rPr>
          <w:u w:val="single"/>
          <w:lang w:val="en-GB"/>
        </w:rPr>
      </w:pPr>
      <w:r w:rsidRPr="00B51934">
        <w:rPr>
          <w:u w:val="single"/>
          <w:lang w:val="en-GB"/>
        </w:rPr>
        <w:t>Interference Model</w:t>
      </w:r>
      <w:r w:rsidR="00B51934" w:rsidRPr="00B51934">
        <w:rPr>
          <w:u w:val="single"/>
          <w:lang w:val="en-GB"/>
        </w:rPr>
        <w:t xml:space="preserve"> - </w:t>
      </w:r>
      <w:r w:rsidR="00B51934" w:rsidRPr="00292538">
        <w:rPr>
          <w:u w:val="single"/>
          <w:lang w:val="en-GB"/>
        </w:rPr>
        <w:t>CSI-IM on target cell</w:t>
      </w:r>
    </w:p>
    <w:p w14:paraId="53ECD5FE" w14:textId="14250521" w:rsidR="00776B8A" w:rsidRDefault="00AF6F33">
      <w:pPr>
        <w:pStyle w:val="RAN4observation0"/>
      </w:pPr>
      <w:r w:rsidRPr="00AF6F33">
        <w:t xml:space="preserve">There is only a small throughput improvement when NZP CSI-RS from interference cell overlaps with CSI-IM compared to overlap with PDSCH. </w:t>
      </w:r>
    </w:p>
    <w:p w14:paraId="70939BB8" w14:textId="77777777" w:rsidR="003807BF" w:rsidRPr="00BF640E" w:rsidRDefault="003807BF" w:rsidP="003807BF">
      <w:pPr>
        <w:pStyle w:val="RAN4observation0"/>
      </w:pPr>
      <w:r w:rsidRPr="00BF640E">
        <w:t>Based on these simulation results, we don’t observe a significant benefit of option 2 versus option 1.</w:t>
      </w:r>
    </w:p>
    <w:p w14:paraId="7D48A243" w14:textId="77777777" w:rsidR="003807BF" w:rsidRDefault="003807BF" w:rsidP="00BB29D7">
      <w:pPr>
        <w:pStyle w:val="RAN4proposal"/>
      </w:pPr>
      <w:r w:rsidRPr="00BF640E">
        <w:t>Based on our observations, we propose to go with option 1</w:t>
      </w:r>
      <w:r w:rsidRPr="00D10E58">
        <w:t>.</w:t>
      </w:r>
    </w:p>
    <w:p w14:paraId="34D3DC76" w14:textId="17B112A5" w:rsidR="00776B8A" w:rsidRDefault="00776B8A" w:rsidP="00BB29D7">
      <w:pPr>
        <w:pStyle w:val="RAN4proposal"/>
        <w:numPr>
          <w:ilvl w:val="0"/>
          <w:numId w:val="0"/>
        </w:numPr>
        <w:rPr>
          <w:lang w:val="en-GB"/>
        </w:rPr>
      </w:pPr>
    </w:p>
    <w:p w14:paraId="281C0541" w14:textId="62E88EC3" w:rsidR="00070B70" w:rsidRPr="00141D46" w:rsidRDefault="00B51934" w:rsidP="00141D46">
      <w:pPr>
        <w:rPr>
          <w:lang w:val="en-GB"/>
        </w:rPr>
      </w:pPr>
      <w:r w:rsidRPr="002D38E8">
        <w:rPr>
          <w:u w:val="single"/>
          <w:lang w:val="en-GB"/>
        </w:rPr>
        <w:t>Interference Model -</w:t>
      </w:r>
      <w:r w:rsidR="003C4EDA">
        <w:rPr>
          <w:u w:val="single"/>
          <w:lang w:val="en-GB"/>
        </w:rPr>
        <w:t xml:space="preserve"> </w:t>
      </w:r>
      <w:r w:rsidR="003C4EDA" w:rsidRPr="003C4EDA">
        <w:rPr>
          <w:u w:val="single"/>
          <w:lang w:val="en-GB"/>
        </w:rPr>
        <w:t>NZP CSI-RS on target cell</w:t>
      </w:r>
    </w:p>
    <w:p w14:paraId="168E0277" w14:textId="7F24FF95" w:rsidR="003E2E03" w:rsidRPr="005C09CB" w:rsidRDefault="003807BF" w:rsidP="00BB29D7">
      <w:pPr>
        <w:pStyle w:val="RAN4observation0"/>
      </w:pPr>
      <w:r w:rsidRPr="003807BF">
        <w:t xml:space="preserve"> </w:t>
      </w:r>
      <w:r w:rsidRPr="003807BF">
        <w:t>Option 2 was not selected as baseline in RAN4#100e, as one contributor asked for more time to confirm provided simulation results.</w:t>
      </w:r>
    </w:p>
    <w:p w14:paraId="0AA217A9" w14:textId="68E23ED5" w:rsidR="00570DA6" w:rsidRPr="00570DA6" w:rsidRDefault="00F81ACC" w:rsidP="00BB29D7">
      <w:pPr>
        <w:pStyle w:val="RAN4proposal"/>
      </w:pPr>
      <w:r w:rsidRPr="00F81ACC">
        <w:t xml:space="preserve"> </w:t>
      </w:r>
      <w:r w:rsidRPr="00F81ACC">
        <w:t>If the provided simulation results are not disputed, by the remaining contributor asking for more time to check in the last meeting, then option 2 shall be as used baseline.</w:t>
      </w:r>
    </w:p>
    <w:p w14:paraId="47CABF4B" w14:textId="77777777" w:rsidR="00F62229" w:rsidRPr="00141D46" w:rsidRDefault="00F62229" w:rsidP="00141D46">
      <w:pPr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lastRenderedPageBreak/>
        <w:t>References</w:t>
      </w:r>
    </w:p>
    <w:p w14:paraId="08BBECFF" w14:textId="51D1B4D2" w:rsidR="000C0D80" w:rsidRDefault="00A805EC" w:rsidP="000C0D80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8" w:name="_Ref82423457"/>
      <w:r w:rsidRPr="00A805EC">
        <w:rPr>
          <w:lang w:val="en-GB"/>
        </w:rPr>
        <w:t>R4-2115732</w:t>
      </w:r>
      <w:r>
        <w:rPr>
          <w:lang w:val="en-GB"/>
        </w:rPr>
        <w:t xml:space="preserve"> - </w:t>
      </w:r>
      <w:r w:rsidRPr="00A805EC">
        <w:rPr>
          <w:lang w:val="en-GB"/>
        </w:rPr>
        <w:t>WF on CSI requirements for inter-cell interference MMSE-IRC</w:t>
      </w:r>
      <w:bookmarkEnd w:id="8"/>
    </w:p>
    <w:p w14:paraId="7512BCCB" w14:textId="06D60B91" w:rsidR="00F1657A" w:rsidRDefault="00CD2552" w:rsidP="000C0D80">
      <w:pPr>
        <w:pStyle w:val="ListParagraph"/>
        <w:numPr>
          <w:ilvl w:val="0"/>
          <w:numId w:val="7"/>
        </w:numPr>
        <w:ind w:right="-22"/>
        <w:rPr>
          <w:lang w:val="en-GB"/>
        </w:rPr>
      </w:pPr>
      <w:r>
        <w:rPr>
          <w:lang w:val="en-GB"/>
        </w:rPr>
        <w:t xml:space="preserve">Paper: </w:t>
      </w:r>
      <w:r w:rsidR="006D671A">
        <w:rPr>
          <w:lang w:val="en-GB"/>
        </w:rPr>
        <w:t>“</w:t>
      </w:r>
      <w:r w:rsidR="006D671A" w:rsidRPr="006D671A">
        <w:rPr>
          <w:lang w:val="en-GB"/>
        </w:rPr>
        <w:t>Interference Measurement Methods in 5G NR: Principles and Performance</w:t>
      </w:r>
      <w:r w:rsidR="006D671A">
        <w:rPr>
          <w:lang w:val="en-GB"/>
        </w:rPr>
        <w:t xml:space="preserve">” </w:t>
      </w:r>
      <w:bookmarkStart w:id="9" w:name="_Ref84583555"/>
      <w:r w:rsidR="006D671A">
        <w:rPr>
          <w:lang w:val="en-GB"/>
        </w:rPr>
        <w:fldChar w:fldCharType="begin"/>
      </w:r>
      <w:r w:rsidR="006D671A">
        <w:rPr>
          <w:lang w:val="en-GB"/>
        </w:rPr>
        <w:instrText xml:space="preserve"> HYPERLINK "</w:instrText>
      </w:r>
      <w:r w:rsidR="006D671A" w:rsidRPr="006D671A">
        <w:rPr>
          <w:lang w:val="en-GB"/>
        </w:rPr>
        <w:instrText>https://www.researchgate.net/publication/336723786_Interference_Measurement_Methods_in_5G_NR_Principles_and_Performance</w:instrText>
      </w:r>
      <w:r w:rsidR="006D671A">
        <w:rPr>
          <w:lang w:val="en-GB"/>
        </w:rPr>
        <w:instrText xml:space="preserve">" </w:instrText>
      </w:r>
      <w:r w:rsidR="006D671A">
        <w:rPr>
          <w:lang w:val="en-GB"/>
        </w:rPr>
        <w:fldChar w:fldCharType="separate"/>
      </w:r>
      <w:r w:rsidR="006D671A" w:rsidRPr="00F26E5F">
        <w:rPr>
          <w:rStyle w:val="Hyperlink"/>
          <w:lang w:val="en-GB"/>
        </w:rPr>
        <w:t>https://www.researchgate.net/publication/336723786_Interference_Measurement_Methods_in_5G_NR_Principles_and_Performance</w:t>
      </w:r>
      <w:bookmarkEnd w:id="9"/>
      <w:r w:rsidR="006D671A">
        <w:rPr>
          <w:lang w:val="en-GB"/>
        </w:rPr>
        <w:fldChar w:fldCharType="end"/>
      </w:r>
    </w:p>
    <w:p w14:paraId="5C866F79" w14:textId="004BB952" w:rsidR="00B34101" w:rsidRDefault="00077BA4" w:rsidP="000C0D80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10" w:name="_Ref84834268"/>
      <w:r w:rsidRPr="00077BA4">
        <w:rPr>
          <w:lang w:val="en-GB"/>
        </w:rPr>
        <w:t>R4-2113639</w:t>
      </w:r>
      <w:r>
        <w:rPr>
          <w:lang w:val="en-GB"/>
        </w:rPr>
        <w:t xml:space="preserve"> - </w:t>
      </w:r>
      <w:r w:rsidR="0043628B" w:rsidRPr="0043628B">
        <w:rPr>
          <w:lang w:val="en-GB"/>
        </w:rPr>
        <w:t>Remaining issues on CSI reporting requirements for inter-cell interference</w:t>
      </w:r>
      <w:bookmarkEnd w:id="10"/>
    </w:p>
    <w:p w14:paraId="74112C45" w14:textId="6C217AF8" w:rsidR="00DA4C41" w:rsidRDefault="00DA4C41" w:rsidP="000C0D80">
      <w:pPr>
        <w:pStyle w:val="ListParagraph"/>
        <w:numPr>
          <w:ilvl w:val="0"/>
          <w:numId w:val="7"/>
        </w:numPr>
        <w:ind w:right="-22"/>
        <w:rPr>
          <w:lang w:val="en-GB"/>
        </w:rPr>
      </w:pPr>
      <w:bookmarkStart w:id="11" w:name="_Ref84848896"/>
      <w:r w:rsidRPr="00DA4C41">
        <w:rPr>
          <w:lang w:val="en-GB"/>
        </w:rPr>
        <w:t>R4-2113119</w:t>
      </w:r>
      <w:r>
        <w:rPr>
          <w:lang w:val="en-GB"/>
        </w:rPr>
        <w:t xml:space="preserve"> - </w:t>
      </w:r>
      <w:r w:rsidR="00B43636" w:rsidRPr="00B43636">
        <w:rPr>
          <w:lang w:val="en-GB"/>
        </w:rPr>
        <w:t>Discussion on CSI MMSE-IRC requirements for scenario with inter-cell interference</w:t>
      </w:r>
      <w:bookmarkEnd w:id="11"/>
    </w:p>
    <w:p w14:paraId="26853FF4" w14:textId="77777777" w:rsidR="00981F78" w:rsidRPr="000C0D80" w:rsidRDefault="00981F78" w:rsidP="00981F78">
      <w:pPr>
        <w:pStyle w:val="ListParagraph"/>
        <w:ind w:left="360" w:right="-22"/>
        <w:rPr>
          <w:lang w:val="en-GB"/>
        </w:rPr>
      </w:pPr>
    </w:p>
    <w:sectPr w:rsidR="00981F78" w:rsidRPr="000C0D8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B5A44" w14:textId="77777777" w:rsidR="00A0276E" w:rsidRDefault="00A0276E" w:rsidP="00001C9B">
      <w:pPr>
        <w:spacing w:after="0" w:line="240" w:lineRule="auto"/>
      </w:pPr>
      <w:r>
        <w:separator/>
      </w:r>
    </w:p>
  </w:endnote>
  <w:endnote w:type="continuationSeparator" w:id="0">
    <w:p w14:paraId="71E9E3AE" w14:textId="77777777" w:rsidR="00A0276E" w:rsidRDefault="00A0276E" w:rsidP="00001C9B">
      <w:pPr>
        <w:spacing w:after="0" w:line="240" w:lineRule="auto"/>
      </w:pPr>
      <w:r>
        <w:continuationSeparator/>
      </w:r>
    </w:p>
  </w:endnote>
  <w:endnote w:type="continuationNotice" w:id="1">
    <w:p w14:paraId="3F1B991A" w14:textId="77777777" w:rsidR="00A0276E" w:rsidRDefault="00A027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2D93F8" w14:textId="77777777" w:rsidR="00A0276E" w:rsidRDefault="00A0276E" w:rsidP="00001C9B">
      <w:pPr>
        <w:spacing w:after="0" w:line="240" w:lineRule="auto"/>
      </w:pPr>
      <w:r>
        <w:separator/>
      </w:r>
    </w:p>
  </w:footnote>
  <w:footnote w:type="continuationSeparator" w:id="0">
    <w:p w14:paraId="57E7F6E3" w14:textId="77777777" w:rsidR="00A0276E" w:rsidRDefault="00A0276E" w:rsidP="00001C9B">
      <w:pPr>
        <w:spacing w:after="0" w:line="240" w:lineRule="auto"/>
      </w:pPr>
      <w:r>
        <w:continuationSeparator/>
      </w:r>
    </w:p>
  </w:footnote>
  <w:footnote w:type="continuationNotice" w:id="1">
    <w:p w14:paraId="428BCE95" w14:textId="77777777" w:rsidR="00A0276E" w:rsidRDefault="00A0276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634EE"/>
    <w:multiLevelType w:val="hybridMultilevel"/>
    <w:tmpl w:val="AED485A4"/>
    <w:lvl w:ilvl="0" w:tplc="4796C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1E73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18E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46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A64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62E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30C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C4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E42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2211D"/>
    <w:multiLevelType w:val="hybridMultilevel"/>
    <w:tmpl w:val="296EC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346A0"/>
    <w:multiLevelType w:val="hybridMultilevel"/>
    <w:tmpl w:val="61325850"/>
    <w:lvl w:ilvl="0" w:tplc="5510C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90C154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E47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28C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222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28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F66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A9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C85284"/>
    <w:multiLevelType w:val="hybridMultilevel"/>
    <w:tmpl w:val="9C6EB062"/>
    <w:lvl w:ilvl="0" w:tplc="1BA02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EE47BE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2CC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87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A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25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8E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B2A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E8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220AF7"/>
    <w:multiLevelType w:val="hybridMultilevel"/>
    <w:tmpl w:val="8E4C76A0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6" w15:restartNumberingAfterBreak="0">
    <w:nsid w:val="138C2885"/>
    <w:multiLevelType w:val="multilevel"/>
    <w:tmpl w:val="44C82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BF482A"/>
    <w:multiLevelType w:val="hybridMultilevel"/>
    <w:tmpl w:val="8876A962"/>
    <w:lvl w:ilvl="0" w:tplc="8F540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EAD1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AA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1C4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0F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1E9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D47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1CBE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3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2B7ADF"/>
    <w:multiLevelType w:val="hybridMultilevel"/>
    <w:tmpl w:val="1AAA3CFE"/>
    <w:lvl w:ilvl="0" w:tplc="F274134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836C5"/>
    <w:multiLevelType w:val="hybridMultilevel"/>
    <w:tmpl w:val="772EA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D636EDE"/>
    <w:multiLevelType w:val="multilevel"/>
    <w:tmpl w:val="0E8C8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en-GB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E2792E"/>
    <w:multiLevelType w:val="hybridMultilevel"/>
    <w:tmpl w:val="37842678"/>
    <w:lvl w:ilvl="0" w:tplc="1AEE6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6C107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60F7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A285D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A9DA8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4C48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49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FE36A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7CE7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225377"/>
    <w:multiLevelType w:val="hybridMultilevel"/>
    <w:tmpl w:val="6C300220"/>
    <w:lvl w:ilvl="0" w:tplc="F21CD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2268C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A3F5E">
      <w:start w:val="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E1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AA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7C6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507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25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8EA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342D46"/>
    <w:multiLevelType w:val="hybridMultilevel"/>
    <w:tmpl w:val="07CEAD30"/>
    <w:lvl w:ilvl="0" w:tplc="98708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8E2DE8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EA6578">
      <w:start w:val="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0CC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0611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C8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E6D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22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04D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2405B88"/>
    <w:multiLevelType w:val="hybridMultilevel"/>
    <w:tmpl w:val="8E20FB32"/>
    <w:lvl w:ilvl="0" w:tplc="75FE19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8C3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A06D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EAC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0042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7E36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87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D20F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5A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4F25BB"/>
    <w:multiLevelType w:val="hybridMultilevel"/>
    <w:tmpl w:val="562C3520"/>
    <w:lvl w:ilvl="0" w:tplc="94B68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4EE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43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A8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81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A8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E2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0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267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B43B9D"/>
    <w:multiLevelType w:val="hybridMultilevel"/>
    <w:tmpl w:val="3A4CE266"/>
    <w:lvl w:ilvl="0" w:tplc="4FB8B9A8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DA1F7E"/>
    <w:multiLevelType w:val="multilevel"/>
    <w:tmpl w:val="A9A23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C8C5A26"/>
    <w:multiLevelType w:val="multilevel"/>
    <w:tmpl w:val="7B226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D6E3167"/>
    <w:multiLevelType w:val="hybridMultilevel"/>
    <w:tmpl w:val="A380E402"/>
    <w:lvl w:ilvl="0" w:tplc="C9BE310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43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 w15:restartNumberingAfterBreak="0">
    <w:nsid w:val="4FA66647"/>
    <w:multiLevelType w:val="hybridMultilevel"/>
    <w:tmpl w:val="CE2E4120"/>
    <w:lvl w:ilvl="0" w:tplc="6130D60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BD7B19"/>
    <w:multiLevelType w:val="multilevel"/>
    <w:tmpl w:val="9C74A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882EBC"/>
    <w:multiLevelType w:val="hybridMultilevel"/>
    <w:tmpl w:val="56183172"/>
    <w:lvl w:ilvl="0" w:tplc="5B3C7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434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32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860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165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B03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629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0C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65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9165832"/>
    <w:multiLevelType w:val="hybridMultilevel"/>
    <w:tmpl w:val="97949394"/>
    <w:lvl w:ilvl="0" w:tplc="107CA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4491CA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2A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C6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9A6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A0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2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C69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12F9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98510AC"/>
    <w:multiLevelType w:val="hybridMultilevel"/>
    <w:tmpl w:val="9F0E56E8"/>
    <w:lvl w:ilvl="0" w:tplc="5EBCB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8EA36C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CA1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CC2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4AA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2CF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1EE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6CC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C4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D8F760C"/>
    <w:multiLevelType w:val="hybridMultilevel"/>
    <w:tmpl w:val="F8580756"/>
    <w:lvl w:ilvl="0" w:tplc="A7F04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0220E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63B18">
      <w:start w:val="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EC4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A82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E2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C23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B66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B526A3E"/>
    <w:multiLevelType w:val="hybridMultilevel"/>
    <w:tmpl w:val="14DED498"/>
    <w:lvl w:ilvl="0" w:tplc="680E6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460EA0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B4EBD6">
      <w:start w:val="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38EBF8">
      <w:start w:val="2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88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ED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D66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AE1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E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3E869E4"/>
    <w:multiLevelType w:val="hybridMultilevel"/>
    <w:tmpl w:val="3432F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1766E"/>
    <w:multiLevelType w:val="hybridMultilevel"/>
    <w:tmpl w:val="A4B06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4D37DE"/>
    <w:multiLevelType w:val="multilevel"/>
    <w:tmpl w:val="04602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0"/>
  </w:num>
  <w:num w:numId="2">
    <w:abstractNumId w:val="16"/>
  </w:num>
  <w:num w:numId="3">
    <w:abstractNumId w:val="19"/>
  </w:num>
  <w:num w:numId="4">
    <w:abstractNumId w:val="19"/>
    <w:lvlOverride w:ilvl="0">
      <w:startOverride w:val="1"/>
    </w:lvlOverride>
  </w:num>
  <w:num w:numId="5">
    <w:abstractNumId w:val="16"/>
    <w:lvlOverride w:ilvl="0">
      <w:startOverride w:val="1"/>
    </w:lvlOverride>
  </w:num>
  <w:num w:numId="6">
    <w:abstractNumId w:val="27"/>
  </w:num>
  <w:num w:numId="7">
    <w:abstractNumId w:val="4"/>
  </w:num>
  <w:num w:numId="8">
    <w:abstractNumId w:val="1"/>
  </w:num>
  <w:num w:numId="9">
    <w:abstractNumId w:val="3"/>
  </w:num>
  <w:num w:numId="10">
    <w:abstractNumId w:val="2"/>
  </w:num>
  <w:num w:numId="11">
    <w:abstractNumId w:val="28"/>
  </w:num>
  <w:num w:numId="12">
    <w:abstractNumId w:val="27"/>
  </w:num>
  <w:num w:numId="13">
    <w:abstractNumId w:val="27"/>
  </w:num>
  <w:num w:numId="14">
    <w:abstractNumId w:val="27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</w:num>
  <w:num w:numId="17">
    <w:abstractNumId w:val="19"/>
    <w:lvlOverride w:ilvl="0">
      <w:startOverride w:val="1"/>
    </w:lvlOverride>
  </w:num>
  <w:num w:numId="18">
    <w:abstractNumId w:val="25"/>
  </w:num>
  <w:num w:numId="19">
    <w:abstractNumId w:val="24"/>
  </w:num>
  <w:num w:numId="20">
    <w:abstractNumId w:val="12"/>
  </w:num>
  <w:num w:numId="21">
    <w:abstractNumId w:val="26"/>
  </w:num>
  <w:num w:numId="22">
    <w:abstractNumId w:val="13"/>
  </w:num>
  <w:num w:numId="23">
    <w:abstractNumId w:val="16"/>
    <w:lvlOverride w:ilvl="0">
      <w:startOverride w:val="1"/>
    </w:lvlOverride>
  </w:num>
  <w:num w:numId="24">
    <w:abstractNumId w:val="19"/>
    <w:lvlOverride w:ilvl="0">
      <w:startOverride w:val="1"/>
    </w:lvlOverride>
  </w:num>
  <w:num w:numId="25">
    <w:abstractNumId w:val="16"/>
    <w:lvlOverride w:ilvl="0">
      <w:startOverride w:val="1"/>
    </w:lvlOverride>
  </w:num>
  <w:num w:numId="26">
    <w:abstractNumId w:val="19"/>
    <w:lvlOverride w:ilvl="0">
      <w:startOverride w:val="1"/>
    </w:lvlOverride>
  </w:num>
  <w:num w:numId="27">
    <w:abstractNumId w:val="16"/>
    <w:lvlOverride w:ilvl="0">
      <w:startOverride w:val="1"/>
    </w:lvlOverride>
  </w:num>
  <w:num w:numId="28">
    <w:abstractNumId w:val="14"/>
  </w:num>
  <w:num w:numId="29">
    <w:abstractNumId w:val="0"/>
  </w:num>
  <w:num w:numId="30">
    <w:abstractNumId w:val="15"/>
  </w:num>
  <w:num w:numId="31">
    <w:abstractNumId w:val="7"/>
  </w:num>
  <w:num w:numId="32">
    <w:abstractNumId w:val="23"/>
  </w:num>
  <w:num w:numId="33">
    <w:abstractNumId w:val="11"/>
  </w:num>
  <w:num w:numId="34">
    <w:abstractNumId w:val="5"/>
  </w:num>
  <w:num w:numId="35">
    <w:abstractNumId w:val="29"/>
  </w:num>
  <w:num w:numId="36">
    <w:abstractNumId w:val="18"/>
  </w:num>
  <w:num w:numId="37">
    <w:abstractNumId w:val="6"/>
  </w:num>
  <w:num w:numId="38">
    <w:abstractNumId w:val="17"/>
  </w:num>
  <w:num w:numId="39">
    <w:abstractNumId w:val="10"/>
  </w:num>
  <w:num w:numId="40">
    <w:abstractNumId w:val="31"/>
  </w:num>
  <w:num w:numId="41">
    <w:abstractNumId w:val="22"/>
    <w:lvlOverride w:ilvl="0">
      <w:startOverride w:val="1"/>
    </w:lvlOverride>
  </w:num>
  <w:num w:numId="42">
    <w:abstractNumId w:val="9"/>
  </w:num>
  <w:num w:numId="43">
    <w:abstractNumId w:val="8"/>
  </w:num>
  <w:num w:numId="44">
    <w:abstractNumId w:val="19"/>
  </w:num>
  <w:num w:numId="45">
    <w:abstractNumId w:val="19"/>
    <w:lvlOverride w:ilvl="0">
      <w:startOverride w:val="1"/>
    </w:lvlOverride>
  </w:num>
  <w:num w:numId="46">
    <w:abstractNumId w:val="9"/>
  </w:num>
  <w:num w:numId="47">
    <w:abstractNumId w:val="19"/>
    <w:lvlOverride w:ilvl="0">
      <w:startOverride w:val="1"/>
    </w:lvlOverride>
  </w:num>
  <w:num w:numId="48">
    <w:abstractNumId w:val="16"/>
    <w:lvlOverride w:ilvl="0">
      <w:startOverride w:val="1"/>
    </w:lvlOverride>
  </w:num>
  <w:num w:numId="49">
    <w:abstractNumId w:val="16"/>
  </w:num>
  <w:num w:numId="50">
    <w:abstractNumId w:val="16"/>
  </w:num>
  <w:num w:numId="51">
    <w:abstractNumId w:val="19"/>
  </w:num>
  <w:num w:numId="52">
    <w:abstractNumId w:val="19"/>
  </w:num>
  <w:num w:numId="53">
    <w:abstractNumId w:val="19"/>
    <w:lvlOverride w:ilvl="0">
      <w:startOverride w:val="1"/>
    </w:lvlOverride>
  </w:num>
  <w:num w:numId="54">
    <w:abstractNumId w:val="16"/>
    <w:lvlOverride w:ilvl="0">
      <w:startOverride w:val="1"/>
    </w:lvlOverride>
  </w:num>
  <w:num w:numId="55">
    <w:abstractNumId w:val="19"/>
    <w:lvlOverride w:ilvl="0">
      <w:startOverride w:val="1"/>
    </w:lvlOverride>
  </w:num>
  <w:num w:numId="56">
    <w:abstractNumId w:val="9"/>
  </w:num>
  <w:num w:numId="57">
    <w:abstractNumId w:val="30"/>
  </w:num>
  <w:num w:numId="58">
    <w:abstractNumId w:val="2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663"/>
    <w:rsid w:val="00000679"/>
    <w:rsid w:val="00001763"/>
    <w:rsid w:val="00001C9B"/>
    <w:rsid w:val="00002D41"/>
    <w:rsid w:val="00004B74"/>
    <w:rsid w:val="00004DC7"/>
    <w:rsid w:val="00005C7B"/>
    <w:rsid w:val="00007DAC"/>
    <w:rsid w:val="00010647"/>
    <w:rsid w:val="00012559"/>
    <w:rsid w:val="0001274A"/>
    <w:rsid w:val="00012DC4"/>
    <w:rsid w:val="0001337A"/>
    <w:rsid w:val="0002104A"/>
    <w:rsid w:val="000217FC"/>
    <w:rsid w:val="00022647"/>
    <w:rsid w:val="00023980"/>
    <w:rsid w:val="00024D4F"/>
    <w:rsid w:val="00024F66"/>
    <w:rsid w:val="00025ED5"/>
    <w:rsid w:val="00025FF8"/>
    <w:rsid w:val="000264C1"/>
    <w:rsid w:val="0003174A"/>
    <w:rsid w:val="0003392D"/>
    <w:rsid w:val="00034A12"/>
    <w:rsid w:val="00036007"/>
    <w:rsid w:val="0003788A"/>
    <w:rsid w:val="00045FE7"/>
    <w:rsid w:val="00047150"/>
    <w:rsid w:val="000474C7"/>
    <w:rsid w:val="00047E6D"/>
    <w:rsid w:val="000517F6"/>
    <w:rsid w:val="00051DAE"/>
    <w:rsid w:val="0005233A"/>
    <w:rsid w:val="00056679"/>
    <w:rsid w:val="0005675B"/>
    <w:rsid w:val="00062576"/>
    <w:rsid w:val="00065957"/>
    <w:rsid w:val="00066447"/>
    <w:rsid w:val="0006648E"/>
    <w:rsid w:val="0006734D"/>
    <w:rsid w:val="00070B70"/>
    <w:rsid w:val="0007116F"/>
    <w:rsid w:val="000717D5"/>
    <w:rsid w:val="00072FBD"/>
    <w:rsid w:val="00073561"/>
    <w:rsid w:val="00073C38"/>
    <w:rsid w:val="000753E3"/>
    <w:rsid w:val="00077BA4"/>
    <w:rsid w:val="00077BCC"/>
    <w:rsid w:val="00083AB5"/>
    <w:rsid w:val="00085B26"/>
    <w:rsid w:val="0008612A"/>
    <w:rsid w:val="00086C7E"/>
    <w:rsid w:val="00092349"/>
    <w:rsid w:val="00092FB6"/>
    <w:rsid w:val="000936D7"/>
    <w:rsid w:val="000950FF"/>
    <w:rsid w:val="000957F1"/>
    <w:rsid w:val="00096593"/>
    <w:rsid w:val="00096F42"/>
    <w:rsid w:val="000A2329"/>
    <w:rsid w:val="000A3896"/>
    <w:rsid w:val="000A5725"/>
    <w:rsid w:val="000B0056"/>
    <w:rsid w:val="000B0AC4"/>
    <w:rsid w:val="000B33A4"/>
    <w:rsid w:val="000B4283"/>
    <w:rsid w:val="000B5EF7"/>
    <w:rsid w:val="000C0D80"/>
    <w:rsid w:val="000C3221"/>
    <w:rsid w:val="000C5B0D"/>
    <w:rsid w:val="000C6F75"/>
    <w:rsid w:val="000D1337"/>
    <w:rsid w:val="000D3451"/>
    <w:rsid w:val="000D5B37"/>
    <w:rsid w:val="000D638D"/>
    <w:rsid w:val="000D694D"/>
    <w:rsid w:val="000D7CEA"/>
    <w:rsid w:val="000E3C0A"/>
    <w:rsid w:val="000E5AA2"/>
    <w:rsid w:val="000E7F81"/>
    <w:rsid w:val="000F03B3"/>
    <w:rsid w:val="000F1BD0"/>
    <w:rsid w:val="000F6F0B"/>
    <w:rsid w:val="00102766"/>
    <w:rsid w:val="00102B7F"/>
    <w:rsid w:val="0010312F"/>
    <w:rsid w:val="00106A4D"/>
    <w:rsid w:val="00107FF2"/>
    <w:rsid w:val="0011055D"/>
    <w:rsid w:val="00110EDC"/>
    <w:rsid w:val="001132AD"/>
    <w:rsid w:val="00113EB6"/>
    <w:rsid w:val="001148E7"/>
    <w:rsid w:val="0011547E"/>
    <w:rsid w:val="001162E5"/>
    <w:rsid w:val="0012068C"/>
    <w:rsid w:val="00122DF7"/>
    <w:rsid w:val="00133979"/>
    <w:rsid w:val="00134E30"/>
    <w:rsid w:val="00134EA1"/>
    <w:rsid w:val="00135845"/>
    <w:rsid w:val="00136BA4"/>
    <w:rsid w:val="00140A7B"/>
    <w:rsid w:val="00141D46"/>
    <w:rsid w:val="001449F3"/>
    <w:rsid w:val="00146E95"/>
    <w:rsid w:val="0014702A"/>
    <w:rsid w:val="00151289"/>
    <w:rsid w:val="00152854"/>
    <w:rsid w:val="001558C6"/>
    <w:rsid w:val="00160670"/>
    <w:rsid w:val="00163B0D"/>
    <w:rsid w:val="00165080"/>
    <w:rsid w:val="00165EEF"/>
    <w:rsid w:val="001661C0"/>
    <w:rsid w:val="00166368"/>
    <w:rsid w:val="00167D05"/>
    <w:rsid w:val="0017054F"/>
    <w:rsid w:val="001721B4"/>
    <w:rsid w:val="001745F8"/>
    <w:rsid w:val="001765A9"/>
    <w:rsid w:val="00181419"/>
    <w:rsid w:val="001838CF"/>
    <w:rsid w:val="00185E3E"/>
    <w:rsid w:val="001911B5"/>
    <w:rsid w:val="00195521"/>
    <w:rsid w:val="00196DDC"/>
    <w:rsid w:val="001A20AC"/>
    <w:rsid w:val="001A2C08"/>
    <w:rsid w:val="001A325B"/>
    <w:rsid w:val="001A3BA4"/>
    <w:rsid w:val="001A6144"/>
    <w:rsid w:val="001A7E89"/>
    <w:rsid w:val="001B1735"/>
    <w:rsid w:val="001B33E0"/>
    <w:rsid w:val="001B3C9E"/>
    <w:rsid w:val="001B73C9"/>
    <w:rsid w:val="001C09C1"/>
    <w:rsid w:val="001C0B32"/>
    <w:rsid w:val="001C1121"/>
    <w:rsid w:val="001C1FCE"/>
    <w:rsid w:val="001C2581"/>
    <w:rsid w:val="001C2D55"/>
    <w:rsid w:val="001D27F0"/>
    <w:rsid w:val="001D2B39"/>
    <w:rsid w:val="001D2C71"/>
    <w:rsid w:val="001D362E"/>
    <w:rsid w:val="001D4A79"/>
    <w:rsid w:val="001D4B18"/>
    <w:rsid w:val="001D4EBD"/>
    <w:rsid w:val="001D5712"/>
    <w:rsid w:val="001D6EF1"/>
    <w:rsid w:val="001D7DDF"/>
    <w:rsid w:val="001E11C8"/>
    <w:rsid w:val="001E1981"/>
    <w:rsid w:val="001E27D6"/>
    <w:rsid w:val="001E30F6"/>
    <w:rsid w:val="001E3564"/>
    <w:rsid w:val="001E532E"/>
    <w:rsid w:val="001E6454"/>
    <w:rsid w:val="001E7CA5"/>
    <w:rsid w:val="001F1548"/>
    <w:rsid w:val="001F183C"/>
    <w:rsid w:val="001F3711"/>
    <w:rsid w:val="001F5F62"/>
    <w:rsid w:val="002004CD"/>
    <w:rsid w:val="0020140B"/>
    <w:rsid w:val="00201AA7"/>
    <w:rsid w:val="00202071"/>
    <w:rsid w:val="002039F7"/>
    <w:rsid w:val="00203EAC"/>
    <w:rsid w:val="00204E31"/>
    <w:rsid w:val="00204FC9"/>
    <w:rsid w:val="00205300"/>
    <w:rsid w:val="002065F5"/>
    <w:rsid w:val="00206F21"/>
    <w:rsid w:val="002101A2"/>
    <w:rsid w:val="00220F7D"/>
    <w:rsid w:val="0022164E"/>
    <w:rsid w:val="002236D4"/>
    <w:rsid w:val="00225C43"/>
    <w:rsid w:val="002268BD"/>
    <w:rsid w:val="002276BE"/>
    <w:rsid w:val="00227D38"/>
    <w:rsid w:val="0023188B"/>
    <w:rsid w:val="002328E5"/>
    <w:rsid w:val="002333B6"/>
    <w:rsid w:val="00233B90"/>
    <w:rsid w:val="00234C6B"/>
    <w:rsid w:val="002354E0"/>
    <w:rsid w:val="00235F5C"/>
    <w:rsid w:val="00240E40"/>
    <w:rsid w:val="002425BC"/>
    <w:rsid w:val="00244CF2"/>
    <w:rsid w:val="00244D23"/>
    <w:rsid w:val="00251266"/>
    <w:rsid w:val="002540CA"/>
    <w:rsid w:val="002542AD"/>
    <w:rsid w:val="00254C32"/>
    <w:rsid w:val="00257500"/>
    <w:rsid w:val="00262BF0"/>
    <w:rsid w:val="00265298"/>
    <w:rsid w:val="00271F26"/>
    <w:rsid w:val="0027253E"/>
    <w:rsid w:val="002727AD"/>
    <w:rsid w:val="002730B7"/>
    <w:rsid w:val="002734C1"/>
    <w:rsid w:val="00275820"/>
    <w:rsid w:val="002765F7"/>
    <w:rsid w:val="0027743D"/>
    <w:rsid w:val="00277AD2"/>
    <w:rsid w:val="0028273E"/>
    <w:rsid w:val="002833BE"/>
    <w:rsid w:val="00285A60"/>
    <w:rsid w:val="0028757A"/>
    <w:rsid w:val="002914CD"/>
    <w:rsid w:val="00292538"/>
    <w:rsid w:val="00294810"/>
    <w:rsid w:val="0029615F"/>
    <w:rsid w:val="00296D5E"/>
    <w:rsid w:val="002972F4"/>
    <w:rsid w:val="002A051E"/>
    <w:rsid w:val="002A0980"/>
    <w:rsid w:val="002A0C28"/>
    <w:rsid w:val="002A1E91"/>
    <w:rsid w:val="002A361B"/>
    <w:rsid w:val="002A7656"/>
    <w:rsid w:val="002B011B"/>
    <w:rsid w:val="002B0E46"/>
    <w:rsid w:val="002B0F40"/>
    <w:rsid w:val="002B14C1"/>
    <w:rsid w:val="002B2D5F"/>
    <w:rsid w:val="002B33C2"/>
    <w:rsid w:val="002B3B81"/>
    <w:rsid w:val="002B4922"/>
    <w:rsid w:val="002B5229"/>
    <w:rsid w:val="002B5A78"/>
    <w:rsid w:val="002B7A0E"/>
    <w:rsid w:val="002C2D19"/>
    <w:rsid w:val="002C3172"/>
    <w:rsid w:val="002C3C2A"/>
    <w:rsid w:val="002C3CB3"/>
    <w:rsid w:val="002C5A75"/>
    <w:rsid w:val="002C5CEC"/>
    <w:rsid w:val="002D007E"/>
    <w:rsid w:val="002D10FA"/>
    <w:rsid w:val="002D11C1"/>
    <w:rsid w:val="002D38F3"/>
    <w:rsid w:val="002D4C55"/>
    <w:rsid w:val="002E2B03"/>
    <w:rsid w:val="002E2C04"/>
    <w:rsid w:val="002E45E9"/>
    <w:rsid w:val="002E4AD7"/>
    <w:rsid w:val="002E789B"/>
    <w:rsid w:val="002F0AE1"/>
    <w:rsid w:val="002F1F34"/>
    <w:rsid w:val="002F3C1D"/>
    <w:rsid w:val="002F53AA"/>
    <w:rsid w:val="00304BA2"/>
    <w:rsid w:val="00304D73"/>
    <w:rsid w:val="00304F07"/>
    <w:rsid w:val="003071D9"/>
    <w:rsid w:val="003115CE"/>
    <w:rsid w:val="00313A99"/>
    <w:rsid w:val="00313D35"/>
    <w:rsid w:val="003205F9"/>
    <w:rsid w:val="00320A7C"/>
    <w:rsid w:val="003223EB"/>
    <w:rsid w:val="00323912"/>
    <w:rsid w:val="0032511B"/>
    <w:rsid w:val="003310EC"/>
    <w:rsid w:val="0033121B"/>
    <w:rsid w:val="0033269F"/>
    <w:rsid w:val="003342A6"/>
    <w:rsid w:val="003350B0"/>
    <w:rsid w:val="00335B04"/>
    <w:rsid w:val="0033676A"/>
    <w:rsid w:val="0033770D"/>
    <w:rsid w:val="003444E4"/>
    <w:rsid w:val="00350C31"/>
    <w:rsid w:val="00352986"/>
    <w:rsid w:val="003542D7"/>
    <w:rsid w:val="00354781"/>
    <w:rsid w:val="00355361"/>
    <w:rsid w:val="003553DA"/>
    <w:rsid w:val="0036023F"/>
    <w:rsid w:val="00360976"/>
    <w:rsid w:val="003624F2"/>
    <w:rsid w:val="00362E64"/>
    <w:rsid w:val="00362FE6"/>
    <w:rsid w:val="00363F92"/>
    <w:rsid w:val="003734DC"/>
    <w:rsid w:val="0037394B"/>
    <w:rsid w:val="0037420A"/>
    <w:rsid w:val="00375449"/>
    <w:rsid w:val="00375AD3"/>
    <w:rsid w:val="00375DF1"/>
    <w:rsid w:val="00376792"/>
    <w:rsid w:val="00377214"/>
    <w:rsid w:val="003807BF"/>
    <w:rsid w:val="00382F8D"/>
    <w:rsid w:val="00383B16"/>
    <w:rsid w:val="0038432A"/>
    <w:rsid w:val="0038693A"/>
    <w:rsid w:val="00391AA4"/>
    <w:rsid w:val="00392B4A"/>
    <w:rsid w:val="00395772"/>
    <w:rsid w:val="00396FF1"/>
    <w:rsid w:val="003A1A5A"/>
    <w:rsid w:val="003A21D2"/>
    <w:rsid w:val="003A2265"/>
    <w:rsid w:val="003A2C77"/>
    <w:rsid w:val="003A5D52"/>
    <w:rsid w:val="003A6D27"/>
    <w:rsid w:val="003A6F28"/>
    <w:rsid w:val="003B1BDA"/>
    <w:rsid w:val="003B1F50"/>
    <w:rsid w:val="003B3A69"/>
    <w:rsid w:val="003B3DAD"/>
    <w:rsid w:val="003B659E"/>
    <w:rsid w:val="003B6765"/>
    <w:rsid w:val="003B69DB"/>
    <w:rsid w:val="003B76CE"/>
    <w:rsid w:val="003C060A"/>
    <w:rsid w:val="003C086C"/>
    <w:rsid w:val="003C1FC3"/>
    <w:rsid w:val="003C35C5"/>
    <w:rsid w:val="003C44EE"/>
    <w:rsid w:val="003C4EDA"/>
    <w:rsid w:val="003C72EB"/>
    <w:rsid w:val="003C79EF"/>
    <w:rsid w:val="003D290D"/>
    <w:rsid w:val="003D305F"/>
    <w:rsid w:val="003D3A2D"/>
    <w:rsid w:val="003D5578"/>
    <w:rsid w:val="003D5889"/>
    <w:rsid w:val="003D6E56"/>
    <w:rsid w:val="003D79FB"/>
    <w:rsid w:val="003E16DA"/>
    <w:rsid w:val="003E2A3E"/>
    <w:rsid w:val="003E2E03"/>
    <w:rsid w:val="003E3BBE"/>
    <w:rsid w:val="003E4009"/>
    <w:rsid w:val="003E44AB"/>
    <w:rsid w:val="003E4CBA"/>
    <w:rsid w:val="003E578C"/>
    <w:rsid w:val="003E62E4"/>
    <w:rsid w:val="003F0FD7"/>
    <w:rsid w:val="003F2437"/>
    <w:rsid w:val="003F246B"/>
    <w:rsid w:val="003F256E"/>
    <w:rsid w:val="003F35EE"/>
    <w:rsid w:val="003F3D24"/>
    <w:rsid w:val="003F558E"/>
    <w:rsid w:val="003F7574"/>
    <w:rsid w:val="004008D0"/>
    <w:rsid w:val="004010DC"/>
    <w:rsid w:val="00401835"/>
    <w:rsid w:val="00403D1B"/>
    <w:rsid w:val="00404714"/>
    <w:rsid w:val="00406069"/>
    <w:rsid w:val="004106D9"/>
    <w:rsid w:val="00410DDC"/>
    <w:rsid w:val="004127BC"/>
    <w:rsid w:val="004158D3"/>
    <w:rsid w:val="004162FA"/>
    <w:rsid w:val="00416CCA"/>
    <w:rsid w:val="00424FEF"/>
    <w:rsid w:val="0043380D"/>
    <w:rsid w:val="0043628B"/>
    <w:rsid w:val="0043750A"/>
    <w:rsid w:val="00440842"/>
    <w:rsid w:val="00445418"/>
    <w:rsid w:val="00447C5A"/>
    <w:rsid w:val="00450135"/>
    <w:rsid w:val="00451D6E"/>
    <w:rsid w:val="00454526"/>
    <w:rsid w:val="00456A92"/>
    <w:rsid w:val="004610B6"/>
    <w:rsid w:val="0046206C"/>
    <w:rsid w:val="00467453"/>
    <w:rsid w:val="004674F8"/>
    <w:rsid w:val="00476E07"/>
    <w:rsid w:val="004770EF"/>
    <w:rsid w:val="00480B84"/>
    <w:rsid w:val="00481973"/>
    <w:rsid w:val="00486423"/>
    <w:rsid w:val="00487661"/>
    <w:rsid w:val="004900C0"/>
    <w:rsid w:val="0049206B"/>
    <w:rsid w:val="0049271A"/>
    <w:rsid w:val="00493E16"/>
    <w:rsid w:val="004953E8"/>
    <w:rsid w:val="00495DB6"/>
    <w:rsid w:val="004A0531"/>
    <w:rsid w:val="004A180B"/>
    <w:rsid w:val="004A1D33"/>
    <w:rsid w:val="004A3CB7"/>
    <w:rsid w:val="004A4F35"/>
    <w:rsid w:val="004A78ED"/>
    <w:rsid w:val="004B5192"/>
    <w:rsid w:val="004B553B"/>
    <w:rsid w:val="004B6072"/>
    <w:rsid w:val="004B6784"/>
    <w:rsid w:val="004C18E8"/>
    <w:rsid w:val="004C4CC2"/>
    <w:rsid w:val="004C55CF"/>
    <w:rsid w:val="004C6D91"/>
    <w:rsid w:val="004D0A54"/>
    <w:rsid w:val="004D537A"/>
    <w:rsid w:val="004D65D1"/>
    <w:rsid w:val="004E3668"/>
    <w:rsid w:val="004E421F"/>
    <w:rsid w:val="004E54F2"/>
    <w:rsid w:val="004E5E66"/>
    <w:rsid w:val="004E70AE"/>
    <w:rsid w:val="004E78D5"/>
    <w:rsid w:val="004E7C01"/>
    <w:rsid w:val="004F0CEC"/>
    <w:rsid w:val="004F3201"/>
    <w:rsid w:val="004F3975"/>
    <w:rsid w:val="004F5F3B"/>
    <w:rsid w:val="00500C24"/>
    <w:rsid w:val="005015AD"/>
    <w:rsid w:val="00501C71"/>
    <w:rsid w:val="00501E59"/>
    <w:rsid w:val="00503B4D"/>
    <w:rsid w:val="00504EE9"/>
    <w:rsid w:val="00505CE1"/>
    <w:rsid w:val="005067E2"/>
    <w:rsid w:val="005107CC"/>
    <w:rsid w:val="005134B3"/>
    <w:rsid w:val="00513F64"/>
    <w:rsid w:val="00514DE9"/>
    <w:rsid w:val="00515ECE"/>
    <w:rsid w:val="00515EF5"/>
    <w:rsid w:val="0051682F"/>
    <w:rsid w:val="005179DF"/>
    <w:rsid w:val="00517D15"/>
    <w:rsid w:val="00520265"/>
    <w:rsid w:val="005204DC"/>
    <w:rsid w:val="00522966"/>
    <w:rsid w:val="00523912"/>
    <w:rsid w:val="0052639F"/>
    <w:rsid w:val="00527901"/>
    <w:rsid w:val="0053054B"/>
    <w:rsid w:val="0053376A"/>
    <w:rsid w:val="0053536C"/>
    <w:rsid w:val="00535414"/>
    <w:rsid w:val="00535655"/>
    <w:rsid w:val="00535757"/>
    <w:rsid w:val="00535CB2"/>
    <w:rsid w:val="00540F78"/>
    <w:rsid w:val="00542B4B"/>
    <w:rsid w:val="0054442C"/>
    <w:rsid w:val="00544434"/>
    <w:rsid w:val="00545D61"/>
    <w:rsid w:val="00546BCE"/>
    <w:rsid w:val="00547331"/>
    <w:rsid w:val="00550285"/>
    <w:rsid w:val="00553279"/>
    <w:rsid w:val="00554B7B"/>
    <w:rsid w:val="00557085"/>
    <w:rsid w:val="00564055"/>
    <w:rsid w:val="0056640E"/>
    <w:rsid w:val="00567AE8"/>
    <w:rsid w:val="00570DA6"/>
    <w:rsid w:val="00572B9A"/>
    <w:rsid w:val="00573938"/>
    <w:rsid w:val="005829B0"/>
    <w:rsid w:val="005836F8"/>
    <w:rsid w:val="00583ABC"/>
    <w:rsid w:val="00586D64"/>
    <w:rsid w:val="0059021D"/>
    <w:rsid w:val="005918FA"/>
    <w:rsid w:val="005934D0"/>
    <w:rsid w:val="0059597A"/>
    <w:rsid w:val="00595E95"/>
    <w:rsid w:val="00596090"/>
    <w:rsid w:val="0059633F"/>
    <w:rsid w:val="00597FAF"/>
    <w:rsid w:val="005A47E5"/>
    <w:rsid w:val="005A5375"/>
    <w:rsid w:val="005A60FD"/>
    <w:rsid w:val="005A7116"/>
    <w:rsid w:val="005B129E"/>
    <w:rsid w:val="005B21FC"/>
    <w:rsid w:val="005B5555"/>
    <w:rsid w:val="005B636C"/>
    <w:rsid w:val="005B7DCC"/>
    <w:rsid w:val="005C09CB"/>
    <w:rsid w:val="005C0D59"/>
    <w:rsid w:val="005C13A8"/>
    <w:rsid w:val="005C23A4"/>
    <w:rsid w:val="005C3220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0AD9"/>
    <w:rsid w:val="005E19C3"/>
    <w:rsid w:val="005E5BB9"/>
    <w:rsid w:val="005E6109"/>
    <w:rsid w:val="005E61A8"/>
    <w:rsid w:val="005F21B1"/>
    <w:rsid w:val="005F23EE"/>
    <w:rsid w:val="005F2E2E"/>
    <w:rsid w:val="005F3FD2"/>
    <w:rsid w:val="005F4585"/>
    <w:rsid w:val="005F5E48"/>
    <w:rsid w:val="005F6419"/>
    <w:rsid w:val="0060097E"/>
    <w:rsid w:val="00604661"/>
    <w:rsid w:val="0060479A"/>
    <w:rsid w:val="0060773B"/>
    <w:rsid w:val="0061032C"/>
    <w:rsid w:val="0061161B"/>
    <w:rsid w:val="0061174E"/>
    <w:rsid w:val="00612B12"/>
    <w:rsid w:val="00613549"/>
    <w:rsid w:val="00613BF4"/>
    <w:rsid w:val="006147DC"/>
    <w:rsid w:val="00615D7A"/>
    <w:rsid w:val="00615E82"/>
    <w:rsid w:val="00617400"/>
    <w:rsid w:val="00617A69"/>
    <w:rsid w:val="00630CA4"/>
    <w:rsid w:val="006348C8"/>
    <w:rsid w:val="00640126"/>
    <w:rsid w:val="006402D3"/>
    <w:rsid w:val="006442E4"/>
    <w:rsid w:val="00644684"/>
    <w:rsid w:val="006464B9"/>
    <w:rsid w:val="00647BF0"/>
    <w:rsid w:val="00651170"/>
    <w:rsid w:val="00652355"/>
    <w:rsid w:val="00654E32"/>
    <w:rsid w:val="006556FA"/>
    <w:rsid w:val="006563D9"/>
    <w:rsid w:val="00663830"/>
    <w:rsid w:val="00663AD9"/>
    <w:rsid w:val="00664950"/>
    <w:rsid w:val="0066556F"/>
    <w:rsid w:val="00673BF1"/>
    <w:rsid w:val="00674055"/>
    <w:rsid w:val="00676348"/>
    <w:rsid w:val="00677407"/>
    <w:rsid w:val="00683220"/>
    <w:rsid w:val="00683263"/>
    <w:rsid w:val="00683CF6"/>
    <w:rsid w:val="00684931"/>
    <w:rsid w:val="006865DF"/>
    <w:rsid w:val="006867BD"/>
    <w:rsid w:val="00686D48"/>
    <w:rsid w:val="00686DEA"/>
    <w:rsid w:val="00686E84"/>
    <w:rsid w:val="00687FA0"/>
    <w:rsid w:val="006930F6"/>
    <w:rsid w:val="00694853"/>
    <w:rsid w:val="006959DE"/>
    <w:rsid w:val="00695C1D"/>
    <w:rsid w:val="0069628F"/>
    <w:rsid w:val="00697F9B"/>
    <w:rsid w:val="006A2D49"/>
    <w:rsid w:val="006A2E33"/>
    <w:rsid w:val="006A2FC4"/>
    <w:rsid w:val="006A6ED2"/>
    <w:rsid w:val="006B373A"/>
    <w:rsid w:val="006B3C68"/>
    <w:rsid w:val="006B622B"/>
    <w:rsid w:val="006B6FAE"/>
    <w:rsid w:val="006B7010"/>
    <w:rsid w:val="006B7BF3"/>
    <w:rsid w:val="006C0C11"/>
    <w:rsid w:val="006C2E78"/>
    <w:rsid w:val="006C44AE"/>
    <w:rsid w:val="006C50AE"/>
    <w:rsid w:val="006D0A2E"/>
    <w:rsid w:val="006D0A67"/>
    <w:rsid w:val="006D0DF0"/>
    <w:rsid w:val="006D449D"/>
    <w:rsid w:val="006D48AC"/>
    <w:rsid w:val="006D5B08"/>
    <w:rsid w:val="006D671A"/>
    <w:rsid w:val="006D7A8C"/>
    <w:rsid w:val="006E4815"/>
    <w:rsid w:val="006E5A18"/>
    <w:rsid w:val="006F09AC"/>
    <w:rsid w:val="006F1BCB"/>
    <w:rsid w:val="006F3204"/>
    <w:rsid w:val="006F44F8"/>
    <w:rsid w:val="006F4C79"/>
    <w:rsid w:val="006F50FB"/>
    <w:rsid w:val="006F56C6"/>
    <w:rsid w:val="006F5709"/>
    <w:rsid w:val="00700908"/>
    <w:rsid w:val="00701D6D"/>
    <w:rsid w:val="00701E77"/>
    <w:rsid w:val="00703321"/>
    <w:rsid w:val="00703AEC"/>
    <w:rsid w:val="00706867"/>
    <w:rsid w:val="00707858"/>
    <w:rsid w:val="00710596"/>
    <w:rsid w:val="00710FDE"/>
    <w:rsid w:val="00712583"/>
    <w:rsid w:val="007145FF"/>
    <w:rsid w:val="00717AFA"/>
    <w:rsid w:val="0072066D"/>
    <w:rsid w:val="007210AF"/>
    <w:rsid w:val="0072277E"/>
    <w:rsid w:val="00726912"/>
    <w:rsid w:val="00726ACD"/>
    <w:rsid w:val="00731114"/>
    <w:rsid w:val="00732D14"/>
    <w:rsid w:val="00733801"/>
    <w:rsid w:val="00734045"/>
    <w:rsid w:val="007369DC"/>
    <w:rsid w:val="00736C2F"/>
    <w:rsid w:val="007371FF"/>
    <w:rsid w:val="00741923"/>
    <w:rsid w:val="007459A5"/>
    <w:rsid w:val="00747314"/>
    <w:rsid w:val="0075092D"/>
    <w:rsid w:val="00751515"/>
    <w:rsid w:val="00751E6B"/>
    <w:rsid w:val="00752CE8"/>
    <w:rsid w:val="00753DB6"/>
    <w:rsid w:val="0075504B"/>
    <w:rsid w:val="0075580D"/>
    <w:rsid w:val="00755E0E"/>
    <w:rsid w:val="00760207"/>
    <w:rsid w:val="00760EEA"/>
    <w:rsid w:val="00761270"/>
    <w:rsid w:val="00763527"/>
    <w:rsid w:val="007668A1"/>
    <w:rsid w:val="007709FF"/>
    <w:rsid w:val="00770F91"/>
    <w:rsid w:val="00771EA3"/>
    <w:rsid w:val="00774AB6"/>
    <w:rsid w:val="00776B8A"/>
    <w:rsid w:val="0078254F"/>
    <w:rsid w:val="00784448"/>
    <w:rsid w:val="00785038"/>
    <w:rsid w:val="00785232"/>
    <w:rsid w:val="0078609D"/>
    <w:rsid w:val="00792CAE"/>
    <w:rsid w:val="0079364A"/>
    <w:rsid w:val="007A0244"/>
    <w:rsid w:val="007B03E4"/>
    <w:rsid w:val="007B1912"/>
    <w:rsid w:val="007B5D28"/>
    <w:rsid w:val="007B629F"/>
    <w:rsid w:val="007B654A"/>
    <w:rsid w:val="007B68BF"/>
    <w:rsid w:val="007B6CEB"/>
    <w:rsid w:val="007C06B0"/>
    <w:rsid w:val="007C0D24"/>
    <w:rsid w:val="007C3E80"/>
    <w:rsid w:val="007C3ED0"/>
    <w:rsid w:val="007C4B03"/>
    <w:rsid w:val="007C4D9B"/>
    <w:rsid w:val="007C6469"/>
    <w:rsid w:val="007D043A"/>
    <w:rsid w:val="007D14B6"/>
    <w:rsid w:val="007D26E0"/>
    <w:rsid w:val="007D436B"/>
    <w:rsid w:val="007D470F"/>
    <w:rsid w:val="007D4887"/>
    <w:rsid w:val="007D59DE"/>
    <w:rsid w:val="007E14C5"/>
    <w:rsid w:val="007E17B8"/>
    <w:rsid w:val="007E37D4"/>
    <w:rsid w:val="007E5F22"/>
    <w:rsid w:val="007E62B1"/>
    <w:rsid w:val="007E62C0"/>
    <w:rsid w:val="007E640C"/>
    <w:rsid w:val="007F001A"/>
    <w:rsid w:val="007F170E"/>
    <w:rsid w:val="007F19F2"/>
    <w:rsid w:val="007F3393"/>
    <w:rsid w:val="007F3805"/>
    <w:rsid w:val="007F5010"/>
    <w:rsid w:val="007F62DD"/>
    <w:rsid w:val="00803C5A"/>
    <w:rsid w:val="00803FD0"/>
    <w:rsid w:val="0080490B"/>
    <w:rsid w:val="00806A76"/>
    <w:rsid w:val="008076B5"/>
    <w:rsid w:val="00811C9D"/>
    <w:rsid w:val="00812DBA"/>
    <w:rsid w:val="00813A93"/>
    <w:rsid w:val="00813FE1"/>
    <w:rsid w:val="00816C80"/>
    <w:rsid w:val="00820F88"/>
    <w:rsid w:val="008213EA"/>
    <w:rsid w:val="00821E46"/>
    <w:rsid w:val="00823214"/>
    <w:rsid w:val="0082668F"/>
    <w:rsid w:val="00833FFA"/>
    <w:rsid w:val="00834F63"/>
    <w:rsid w:val="008367E8"/>
    <w:rsid w:val="00836A76"/>
    <w:rsid w:val="008406EC"/>
    <w:rsid w:val="00841BCD"/>
    <w:rsid w:val="0084262F"/>
    <w:rsid w:val="008455D3"/>
    <w:rsid w:val="0084753E"/>
    <w:rsid w:val="008477AE"/>
    <w:rsid w:val="00851A8E"/>
    <w:rsid w:val="00857ED6"/>
    <w:rsid w:val="00862571"/>
    <w:rsid w:val="0086279E"/>
    <w:rsid w:val="00863335"/>
    <w:rsid w:val="00863E12"/>
    <w:rsid w:val="00864D33"/>
    <w:rsid w:val="00867A62"/>
    <w:rsid w:val="00867D45"/>
    <w:rsid w:val="00867F5B"/>
    <w:rsid w:val="00871CF7"/>
    <w:rsid w:val="00871D00"/>
    <w:rsid w:val="00872DE3"/>
    <w:rsid w:val="00873B37"/>
    <w:rsid w:val="00877B61"/>
    <w:rsid w:val="00880212"/>
    <w:rsid w:val="00880355"/>
    <w:rsid w:val="00880E45"/>
    <w:rsid w:val="008826C1"/>
    <w:rsid w:val="00885586"/>
    <w:rsid w:val="00892674"/>
    <w:rsid w:val="0089785E"/>
    <w:rsid w:val="008A163A"/>
    <w:rsid w:val="008A1BEC"/>
    <w:rsid w:val="008A40E1"/>
    <w:rsid w:val="008A4F5B"/>
    <w:rsid w:val="008A51B2"/>
    <w:rsid w:val="008A6574"/>
    <w:rsid w:val="008A7896"/>
    <w:rsid w:val="008B0BCC"/>
    <w:rsid w:val="008B12A4"/>
    <w:rsid w:val="008B2B3E"/>
    <w:rsid w:val="008B4500"/>
    <w:rsid w:val="008B4864"/>
    <w:rsid w:val="008C0027"/>
    <w:rsid w:val="008C0807"/>
    <w:rsid w:val="008C1E9E"/>
    <w:rsid w:val="008C24B3"/>
    <w:rsid w:val="008C28BC"/>
    <w:rsid w:val="008C2969"/>
    <w:rsid w:val="008C3539"/>
    <w:rsid w:val="008C4511"/>
    <w:rsid w:val="008C5D92"/>
    <w:rsid w:val="008C5EB9"/>
    <w:rsid w:val="008C66B8"/>
    <w:rsid w:val="008C6854"/>
    <w:rsid w:val="008C7CDB"/>
    <w:rsid w:val="008D1588"/>
    <w:rsid w:val="008D1BA5"/>
    <w:rsid w:val="008D4640"/>
    <w:rsid w:val="008D62B8"/>
    <w:rsid w:val="008D6C1E"/>
    <w:rsid w:val="008D71BD"/>
    <w:rsid w:val="008E59E5"/>
    <w:rsid w:val="008E6A26"/>
    <w:rsid w:val="008E70A0"/>
    <w:rsid w:val="008E74E9"/>
    <w:rsid w:val="008F0B49"/>
    <w:rsid w:val="008F101A"/>
    <w:rsid w:val="008F2F35"/>
    <w:rsid w:val="008F50DE"/>
    <w:rsid w:val="008F797A"/>
    <w:rsid w:val="0090091A"/>
    <w:rsid w:val="00900A0E"/>
    <w:rsid w:val="00904256"/>
    <w:rsid w:val="009042BD"/>
    <w:rsid w:val="00904960"/>
    <w:rsid w:val="009066E9"/>
    <w:rsid w:val="009066EF"/>
    <w:rsid w:val="00906DA9"/>
    <w:rsid w:val="0091277C"/>
    <w:rsid w:val="00913106"/>
    <w:rsid w:val="009137FB"/>
    <w:rsid w:val="00913FF9"/>
    <w:rsid w:val="009144F5"/>
    <w:rsid w:val="00917C72"/>
    <w:rsid w:val="00922AEC"/>
    <w:rsid w:val="00927FB2"/>
    <w:rsid w:val="0093008C"/>
    <w:rsid w:val="00931061"/>
    <w:rsid w:val="009312C9"/>
    <w:rsid w:val="00932EBF"/>
    <w:rsid w:val="009333C0"/>
    <w:rsid w:val="00933BE2"/>
    <w:rsid w:val="00933E09"/>
    <w:rsid w:val="00933F32"/>
    <w:rsid w:val="009352EE"/>
    <w:rsid w:val="009360B3"/>
    <w:rsid w:val="00936DC4"/>
    <w:rsid w:val="009408A9"/>
    <w:rsid w:val="00945A6A"/>
    <w:rsid w:val="0094744C"/>
    <w:rsid w:val="0095043F"/>
    <w:rsid w:val="00950E0B"/>
    <w:rsid w:val="00954D01"/>
    <w:rsid w:val="00956764"/>
    <w:rsid w:val="00964184"/>
    <w:rsid w:val="00964F3D"/>
    <w:rsid w:val="009655DE"/>
    <w:rsid w:val="009657EB"/>
    <w:rsid w:val="00970B04"/>
    <w:rsid w:val="00973035"/>
    <w:rsid w:val="009732D7"/>
    <w:rsid w:val="0097357F"/>
    <w:rsid w:val="00977080"/>
    <w:rsid w:val="00977E1D"/>
    <w:rsid w:val="00981167"/>
    <w:rsid w:val="00981F78"/>
    <w:rsid w:val="009859FB"/>
    <w:rsid w:val="0098621B"/>
    <w:rsid w:val="009902DB"/>
    <w:rsid w:val="00990572"/>
    <w:rsid w:val="00991F3B"/>
    <w:rsid w:val="00994CCE"/>
    <w:rsid w:val="0099500C"/>
    <w:rsid w:val="00996DE5"/>
    <w:rsid w:val="009A1082"/>
    <w:rsid w:val="009A179E"/>
    <w:rsid w:val="009A74C7"/>
    <w:rsid w:val="009B3904"/>
    <w:rsid w:val="009B460C"/>
    <w:rsid w:val="009B4F67"/>
    <w:rsid w:val="009B6CB8"/>
    <w:rsid w:val="009C43DF"/>
    <w:rsid w:val="009C4C4E"/>
    <w:rsid w:val="009C64A0"/>
    <w:rsid w:val="009D14FE"/>
    <w:rsid w:val="009D213D"/>
    <w:rsid w:val="009D3564"/>
    <w:rsid w:val="009E055A"/>
    <w:rsid w:val="009E101A"/>
    <w:rsid w:val="009E212E"/>
    <w:rsid w:val="009E2B12"/>
    <w:rsid w:val="009E2C69"/>
    <w:rsid w:val="009E54CE"/>
    <w:rsid w:val="009E6C49"/>
    <w:rsid w:val="009E7574"/>
    <w:rsid w:val="009F4B54"/>
    <w:rsid w:val="009F5766"/>
    <w:rsid w:val="009F5893"/>
    <w:rsid w:val="00A0276E"/>
    <w:rsid w:val="00A047B9"/>
    <w:rsid w:val="00A05B9A"/>
    <w:rsid w:val="00A14AB4"/>
    <w:rsid w:val="00A1511F"/>
    <w:rsid w:val="00A1550B"/>
    <w:rsid w:val="00A156D2"/>
    <w:rsid w:val="00A15CC6"/>
    <w:rsid w:val="00A17429"/>
    <w:rsid w:val="00A2079F"/>
    <w:rsid w:val="00A21030"/>
    <w:rsid w:val="00A2118E"/>
    <w:rsid w:val="00A22B78"/>
    <w:rsid w:val="00A23047"/>
    <w:rsid w:val="00A235D8"/>
    <w:rsid w:val="00A25AE5"/>
    <w:rsid w:val="00A260C2"/>
    <w:rsid w:val="00A26473"/>
    <w:rsid w:val="00A3194D"/>
    <w:rsid w:val="00A328F5"/>
    <w:rsid w:val="00A37002"/>
    <w:rsid w:val="00A441D8"/>
    <w:rsid w:val="00A45021"/>
    <w:rsid w:val="00A52D27"/>
    <w:rsid w:val="00A53370"/>
    <w:rsid w:val="00A55980"/>
    <w:rsid w:val="00A55DED"/>
    <w:rsid w:val="00A57548"/>
    <w:rsid w:val="00A60516"/>
    <w:rsid w:val="00A60E9C"/>
    <w:rsid w:val="00A61D5D"/>
    <w:rsid w:val="00A65CE8"/>
    <w:rsid w:val="00A65EA9"/>
    <w:rsid w:val="00A662C4"/>
    <w:rsid w:val="00A66B0B"/>
    <w:rsid w:val="00A707F8"/>
    <w:rsid w:val="00A72C59"/>
    <w:rsid w:val="00A72FA8"/>
    <w:rsid w:val="00A752C1"/>
    <w:rsid w:val="00A75638"/>
    <w:rsid w:val="00A765D8"/>
    <w:rsid w:val="00A76B38"/>
    <w:rsid w:val="00A777FC"/>
    <w:rsid w:val="00A805EC"/>
    <w:rsid w:val="00A81109"/>
    <w:rsid w:val="00A83228"/>
    <w:rsid w:val="00A83E32"/>
    <w:rsid w:val="00A84755"/>
    <w:rsid w:val="00A84B68"/>
    <w:rsid w:val="00A85FA9"/>
    <w:rsid w:val="00A86CB1"/>
    <w:rsid w:val="00A87FE7"/>
    <w:rsid w:val="00A92EF2"/>
    <w:rsid w:val="00A95407"/>
    <w:rsid w:val="00A965C0"/>
    <w:rsid w:val="00AA0479"/>
    <w:rsid w:val="00AA1B0E"/>
    <w:rsid w:val="00AA354E"/>
    <w:rsid w:val="00AA7236"/>
    <w:rsid w:val="00AB0A3C"/>
    <w:rsid w:val="00AB1694"/>
    <w:rsid w:val="00AB18AA"/>
    <w:rsid w:val="00AB2CCD"/>
    <w:rsid w:val="00AB2F2D"/>
    <w:rsid w:val="00AB6EEA"/>
    <w:rsid w:val="00AC0777"/>
    <w:rsid w:val="00AC32AC"/>
    <w:rsid w:val="00AC4A8C"/>
    <w:rsid w:val="00AC5CA7"/>
    <w:rsid w:val="00AD23FB"/>
    <w:rsid w:val="00AD27DC"/>
    <w:rsid w:val="00AD3553"/>
    <w:rsid w:val="00AD5704"/>
    <w:rsid w:val="00AD6644"/>
    <w:rsid w:val="00AD74E7"/>
    <w:rsid w:val="00AD7C25"/>
    <w:rsid w:val="00AE1573"/>
    <w:rsid w:val="00AE1928"/>
    <w:rsid w:val="00AE2A21"/>
    <w:rsid w:val="00AE2D41"/>
    <w:rsid w:val="00AE403B"/>
    <w:rsid w:val="00AE5279"/>
    <w:rsid w:val="00AE53CA"/>
    <w:rsid w:val="00AE56B1"/>
    <w:rsid w:val="00AE603D"/>
    <w:rsid w:val="00AE6D86"/>
    <w:rsid w:val="00AF46F7"/>
    <w:rsid w:val="00AF5F43"/>
    <w:rsid w:val="00AF61FE"/>
    <w:rsid w:val="00AF64F2"/>
    <w:rsid w:val="00AF6F33"/>
    <w:rsid w:val="00AF7463"/>
    <w:rsid w:val="00B03900"/>
    <w:rsid w:val="00B04D5E"/>
    <w:rsid w:val="00B067E7"/>
    <w:rsid w:val="00B07E9B"/>
    <w:rsid w:val="00B1064C"/>
    <w:rsid w:val="00B1161E"/>
    <w:rsid w:val="00B1202E"/>
    <w:rsid w:val="00B14C4C"/>
    <w:rsid w:val="00B14DCB"/>
    <w:rsid w:val="00B20782"/>
    <w:rsid w:val="00B21802"/>
    <w:rsid w:val="00B232C9"/>
    <w:rsid w:val="00B23690"/>
    <w:rsid w:val="00B27739"/>
    <w:rsid w:val="00B30B47"/>
    <w:rsid w:val="00B318F9"/>
    <w:rsid w:val="00B3228D"/>
    <w:rsid w:val="00B34101"/>
    <w:rsid w:val="00B35C62"/>
    <w:rsid w:val="00B405CC"/>
    <w:rsid w:val="00B406B8"/>
    <w:rsid w:val="00B40AF9"/>
    <w:rsid w:val="00B43636"/>
    <w:rsid w:val="00B46A1D"/>
    <w:rsid w:val="00B51934"/>
    <w:rsid w:val="00B56981"/>
    <w:rsid w:val="00B5748D"/>
    <w:rsid w:val="00B60FD6"/>
    <w:rsid w:val="00B6388E"/>
    <w:rsid w:val="00B6418A"/>
    <w:rsid w:val="00B64930"/>
    <w:rsid w:val="00B664A5"/>
    <w:rsid w:val="00B66512"/>
    <w:rsid w:val="00B70536"/>
    <w:rsid w:val="00B709EA"/>
    <w:rsid w:val="00B71FD3"/>
    <w:rsid w:val="00B7240A"/>
    <w:rsid w:val="00B73862"/>
    <w:rsid w:val="00B84618"/>
    <w:rsid w:val="00B849FE"/>
    <w:rsid w:val="00B84BE8"/>
    <w:rsid w:val="00B850A7"/>
    <w:rsid w:val="00B85243"/>
    <w:rsid w:val="00B86220"/>
    <w:rsid w:val="00B86DF7"/>
    <w:rsid w:val="00B9179C"/>
    <w:rsid w:val="00B91A00"/>
    <w:rsid w:val="00B91EA9"/>
    <w:rsid w:val="00B93B46"/>
    <w:rsid w:val="00B945C9"/>
    <w:rsid w:val="00B965B5"/>
    <w:rsid w:val="00BA16C5"/>
    <w:rsid w:val="00BA2EDE"/>
    <w:rsid w:val="00BA47E1"/>
    <w:rsid w:val="00BA66A6"/>
    <w:rsid w:val="00BA6E48"/>
    <w:rsid w:val="00BA7015"/>
    <w:rsid w:val="00BA74CE"/>
    <w:rsid w:val="00BA78C7"/>
    <w:rsid w:val="00BB08D9"/>
    <w:rsid w:val="00BB0F97"/>
    <w:rsid w:val="00BB29D7"/>
    <w:rsid w:val="00BB4391"/>
    <w:rsid w:val="00BB776C"/>
    <w:rsid w:val="00BB7BDB"/>
    <w:rsid w:val="00BC5FED"/>
    <w:rsid w:val="00BD0C70"/>
    <w:rsid w:val="00BD2440"/>
    <w:rsid w:val="00BD495E"/>
    <w:rsid w:val="00BD4F9D"/>
    <w:rsid w:val="00BE04E1"/>
    <w:rsid w:val="00BE0D63"/>
    <w:rsid w:val="00BE253A"/>
    <w:rsid w:val="00BE5F79"/>
    <w:rsid w:val="00BE634B"/>
    <w:rsid w:val="00BF18C0"/>
    <w:rsid w:val="00BF2136"/>
    <w:rsid w:val="00BF2218"/>
    <w:rsid w:val="00BF42BF"/>
    <w:rsid w:val="00BF4CED"/>
    <w:rsid w:val="00BF640E"/>
    <w:rsid w:val="00C00C0A"/>
    <w:rsid w:val="00C040A9"/>
    <w:rsid w:val="00C048FB"/>
    <w:rsid w:val="00C072E9"/>
    <w:rsid w:val="00C11FE8"/>
    <w:rsid w:val="00C12317"/>
    <w:rsid w:val="00C13293"/>
    <w:rsid w:val="00C135EE"/>
    <w:rsid w:val="00C13770"/>
    <w:rsid w:val="00C13CB6"/>
    <w:rsid w:val="00C14FBC"/>
    <w:rsid w:val="00C16930"/>
    <w:rsid w:val="00C17ABA"/>
    <w:rsid w:val="00C206B3"/>
    <w:rsid w:val="00C21ADB"/>
    <w:rsid w:val="00C2258D"/>
    <w:rsid w:val="00C225FC"/>
    <w:rsid w:val="00C23624"/>
    <w:rsid w:val="00C24946"/>
    <w:rsid w:val="00C2501C"/>
    <w:rsid w:val="00C251A8"/>
    <w:rsid w:val="00C276BF"/>
    <w:rsid w:val="00C27C32"/>
    <w:rsid w:val="00C27EA9"/>
    <w:rsid w:val="00C3112F"/>
    <w:rsid w:val="00C31448"/>
    <w:rsid w:val="00C32A52"/>
    <w:rsid w:val="00C33CCA"/>
    <w:rsid w:val="00C3477D"/>
    <w:rsid w:val="00C36463"/>
    <w:rsid w:val="00C406CD"/>
    <w:rsid w:val="00C43372"/>
    <w:rsid w:val="00C433E4"/>
    <w:rsid w:val="00C443CE"/>
    <w:rsid w:val="00C459F5"/>
    <w:rsid w:val="00C4775A"/>
    <w:rsid w:val="00C477C5"/>
    <w:rsid w:val="00C51BAB"/>
    <w:rsid w:val="00C532DF"/>
    <w:rsid w:val="00C53940"/>
    <w:rsid w:val="00C53CD6"/>
    <w:rsid w:val="00C5408C"/>
    <w:rsid w:val="00C5413B"/>
    <w:rsid w:val="00C64570"/>
    <w:rsid w:val="00C666BF"/>
    <w:rsid w:val="00C67938"/>
    <w:rsid w:val="00C709E1"/>
    <w:rsid w:val="00C7148B"/>
    <w:rsid w:val="00C7272B"/>
    <w:rsid w:val="00C7490E"/>
    <w:rsid w:val="00C74D29"/>
    <w:rsid w:val="00C75B95"/>
    <w:rsid w:val="00C76F35"/>
    <w:rsid w:val="00C77934"/>
    <w:rsid w:val="00C81724"/>
    <w:rsid w:val="00C86469"/>
    <w:rsid w:val="00C86711"/>
    <w:rsid w:val="00C87AE4"/>
    <w:rsid w:val="00C900C4"/>
    <w:rsid w:val="00C90952"/>
    <w:rsid w:val="00C92922"/>
    <w:rsid w:val="00C92C9D"/>
    <w:rsid w:val="00C92F14"/>
    <w:rsid w:val="00C97168"/>
    <w:rsid w:val="00C97572"/>
    <w:rsid w:val="00C976CB"/>
    <w:rsid w:val="00CA0184"/>
    <w:rsid w:val="00CA054C"/>
    <w:rsid w:val="00CA136F"/>
    <w:rsid w:val="00CA3A70"/>
    <w:rsid w:val="00CA499B"/>
    <w:rsid w:val="00CA5F5B"/>
    <w:rsid w:val="00CA6319"/>
    <w:rsid w:val="00CA67B4"/>
    <w:rsid w:val="00CA6827"/>
    <w:rsid w:val="00CA7314"/>
    <w:rsid w:val="00CB2E4C"/>
    <w:rsid w:val="00CB3ED7"/>
    <w:rsid w:val="00CB4195"/>
    <w:rsid w:val="00CB5395"/>
    <w:rsid w:val="00CB7AEB"/>
    <w:rsid w:val="00CC00D0"/>
    <w:rsid w:val="00CC1E49"/>
    <w:rsid w:val="00CC6AB8"/>
    <w:rsid w:val="00CC75CD"/>
    <w:rsid w:val="00CD2552"/>
    <w:rsid w:val="00CD4BB0"/>
    <w:rsid w:val="00CD6047"/>
    <w:rsid w:val="00CD7492"/>
    <w:rsid w:val="00CD7AD2"/>
    <w:rsid w:val="00CE1673"/>
    <w:rsid w:val="00CE2C7B"/>
    <w:rsid w:val="00CE3A6B"/>
    <w:rsid w:val="00CE3E86"/>
    <w:rsid w:val="00CE64AB"/>
    <w:rsid w:val="00CE789D"/>
    <w:rsid w:val="00CF4301"/>
    <w:rsid w:val="00CF7EF3"/>
    <w:rsid w:val="00D00211"/>
    <w:rsid w:val="00D0415E"/>
    <w:rsid w:val="00D059F9"/>
    <w:rsid w:val="00D06309"/>
    <w:rsid w:val="00D07058"/>
    <w:rsid w:val="00D101B2"/>
    <w:rsid w:val="00D10E58"/>
    <w:rsid w:val="00D120AC"/>
    <w:rsid w:val="00D15494"/>
    <w:rsid w:val="00D16D0A"/>
    <w:rsid w:val="00D21EF9"/>
    <w:rsid w:val="00D244A1"/>
    <w:rsid w:val="00D24F98"/>
    <w:rsid w:val="00D2691B"/>
    <w:rsid w:val="00D3084E"/>
    <w:rsid w:val="00D309D5"/>
    <w:rsid w:val="00D30B99"/>
    <w:rsid w:val="00D31D2D"/>
    <w:rsid w:val="00D34394"/>
    <w:rsid w:val="00D351EA"/>
    <w:rsid w:val="00D357D3"/>
    <w:rsid w:val="00D37080"/>
    <w:rsid w:val="00D41336"/>
    <w:rsid w:val="00D431E7"/>
    <w:rsid w:val="00D43403"/>
    <w:rsid w:val="00D43815"/>
    <w:rsid w:val="00D47607"/>
    <w:rsid w:val="00D51109"/>
    <w:rsid w:val="00D51A67"/>
    <w:rsid w:val="00D51B3E"/>
    <w:rsid w:val="00D55CEF"/>
    <w:rsid w:val="00D60243"/>
    <w:rsid w:val="00D628D0"/>
    <w:rsid w:val="00D62E71"/>
    <w:rsid w:val="00D62E95"/>
    <w:rsid w:val="00D631D8"/>
    <w:rsid w:val="00D64E25"/>
    <w:rsid w:val="00D6560A"/>
    <w:rsid w:val="00D65BB4"/>
    <w:rsid w:val="00D71395"/>
    <w:rsid w:val="00D71765"/>
    <w:rsid w:val="00D71CE5"/>
    <w:rsid w:val="00D740CA"/>
    <w:rsid w:val="00D74F97"/>
    <w:rsid w:val="00D75EFA"/>
    <w:rsid w:val="00D766FA"/>
    <w:rsid w:val="00D76C97"/>
    <w:rsid w:val="00D77446"/>
    <w:rsid w:val="00D81FC1"/>
    <w:rsid w:val="00D8227F"/>
    <w:rsid w:val="00D841F0"/>
    <w:rsid w:val="00D85055"/>
    <w:rsid w:val="00D85728"/>
    <w:rsid w:val="00D86891"/>
    <w:rsid w:val="00D916D7"/>
    <w:rsid w:val="00D93997"/>
    <w:rsid w:val="00D957BF"/>
    <w:rsid w:val="00DA168C"/>
    <w:rsid w:val="00DA4C41"/>
    <w:rsid w:val="00DA56A5"/>
    <w:rsid w:val="00DA7850"/>
    <w:rsid w:val="00DB01CB"/>
    <w:rsid w:val="00DB1979"/>
    <w:rsid w:val="00DB5167"/>
    <w:rsid w:val="00DB5BD1"/>
    <w:rsid w:val="00DB659B"/>
    <w:rsid w:val="00DC13DD"/>
    <w:rsid w:val="00DC18E4"/>
    <w:rsid w:val="00DC23E7"/>
    <w:rsid w:val="00DC2E19"/>
    <w:rsid w:val="00DC41DC"/>
    <w:rsid w:val="00DC491A"/>
    <w:rsid w:val="00DC68FE"/>
    <w:rsid w:val="00DD2050"/>
    <w:rsid w:val="00DD4162"/>
    <w:rsid w:val="00DE1CCA"/>
    <w:rsid w:val="00DE58FC"/>
    <w:rsid w:val="00DE5C2D"/>
    <w:rsid w:val="00DE7950"/>
    <w:rsid w:val="00DF1C6A"/>
    <w:rsid w:val="00DF2997"/>
    <w:rsid w:val="00DF2DA9"/>
    <w:rsid w:val="00DF3727"/>
    <w:rsid w:val="00DF383E"/>
    <w:rsid w:val="00DF3EFA"/>
    <w:rsid w:val="00DF41F9"/>
    <w:rsid w:val="00DF49F4"/>
    <w:rsid w:val="00DF500F"/>
    <w:rsid w:val="00DF66BB"/>
    <w:rsid w:val="00DF74DA"/>
    <w:rsid w:val="00DF780D"/>
    <w:rsid w:val="00E018A4"/>
    <w:rsid w:val="00E02EBC"/>
    <w:rsid w:val="00E03B40"/>
    <w:rsid w:val="00E041BD"/>
    <w:rsid w:val="00E05319"/>
    <w:rsid w:val="00E067AD"/>
    <w:rsid w:val="00E069DC"/>
    <w:rsid w:val="00E07836"/>
    <w:rsid w:val="00E130DF"/>
    <w:rsid w:val="00E13715"/>
    <w:rsid w:val="00E145DB"/>
    <w:rsid w:val="00E147A1"/>
    <w:rsid w:val="00E16EC7"/>
    <w:rsid w:val="00E173CF"/>
    <w:rsid w:val="00E20471"/>
    <w:rsid w:val="00E21213"/>
    <w:rsid w:val="00E218B3"/>
    <w:rsid w:val="00E25365"/>
    <w:rsid w:val="00E257CB"/>
    <w:rsid w:val="00E32677"/>
    <w:rsid w:val="00E33085"/>
    <w:rsid w:val="00E41A6A"/>
    <w:rsid w:val="00E458CA"/>
    <w:rsid w:val="00E4606C"/>
    <w:rsid w:val="00E47450"/>
    <w:rsid w:val="00E47C78"/>
    <w:rsid w:val="00E50338"/>
    <w:rsid w:val="00E53139"/>
    <w:rsid w:val="00E55C8C"/>
    <w:rsid w:val="00E640AD"/>
    <w:rsid w:val="00E645E9"/>
    <w:rsid w:val="00E66F0A"/>
    <w:rsid w:val="00E67918"/>
    <w:rsid w:val="00E708BF"/>
    <w:rsid w:val="00E7210C"/>
    <w:rsid w:val="00E73AA8"/>
    <w:rsid w:val="00E74198"/>
    <w:rsid w:val="00E7745B"/>
    <w:rsid w:val="00E775B0"/>
    <w:rsid w:val="00E8084B"/>
    <w:rsid w:val="00E825C4"/>
    <w:rsid w:val="00EA04C0"/>
    <w:rsid w:val="00EA38EF"/>
    <w:rsid w:val="00EB03EC"/>
    <w:rsid w:val="00EB1327"/>
    <w:rsid w:val="00EB18FD"/>
    <w:rsid w:val="00EB20FC"/>
    <w:rsid w:val="00EB7117"/>
    <w:rsid w:val="00EC1D3D"/>
    <w:rsid w:val="00EC2C09"/>
    <w:rsid w:val="00EC2E91"/>
    <w:rsid w:val="00EC5A3C"/>
    <w:rsid w:val="00EC6253"/>
    <w:rsid w:val="00EC7204"/>
    <w:rsid w:val="00EC738C"/>
    <w:rsid w:val="00EC7BC3"/>
    <w:rsid w:val="00ED7600"/>
    <w:rsid w:val="00ED7CE0"/>
    <w:rsid w:val="00ED7E21"/>
    <w:rsid w:val="00EE269A"/>
    <w:rsid w:val="00EE2AA6"/>
    <w:rsid w:val="00EE2ECB"/>
    <w:rsid w:val="00EE3870"/>
    <w:rsid w:val="00EE5596"/>
    <w:rsid w:val="00EE6118"/>
    <w:rsid w:val="00EE76F8"/>
    <w:rsid w:val="00EF2BF8"/>
    <w:rsid w:val="00EF3550"/>
    <w:rsid w:val="00EF423C"/>
    <w:rsid w:val="00EF6AE2"/>
    <w:rsid w:val="00F0145C"/>
    <w:rsid w:val="00F025AA"/>
    <w:rsid w:val="00F03774"/>
    <w:rsid w:val="00F05F7F"/>
    <w:rsid w:val="00F06BEA"/>
    <w:rsid w:val="00F1090B"/>
    <w:rsid w:val="00F1362C"/>
    <w:rsid w:val="00F13B1A"/>
    <w:rsid w:val="00F1657A"/>
    <w:rsid w:val="00F17C40"/>
    <w:rsid w:val="00F17E30"/>
    <w:rsid w:val="00F22495"/>
    <w:rsid w:val="00F2262F"/>
    <w:rsid w:val="00F22DBF"/>
    <w:rsid w:val="00F25599"/>
    <w:rsid w:val="00F26B2D"/>
    <w:rsid w:val="00F274BD"/>
    <w:rsid w:val="00F33163"/>
    <w:rsid w:val="00F36512"/>
    <w:rsid w:val="00F40959"/>
    <w:rsid w:val="00F424A9"/>
    <w:rsid w:val="00F4470D"/>
    <w:rsid w:val="00F50B22"/>
    <w:rsid w:val="00F528B9"/>
    <w:rsid w:val="00F54238"/>
    <w:rsid w:val="00F5432A"/>
    <w:rsid w:val="00F551F0"/>
    <w:rsid w:val="00F571C5"/>
    <w:rsid w:val="00F57329"/>
    <w:rsid w:val="00F60DF2"/>
    <w:rsid w:val="00F61543"/>
    <w:rsid w:val="00F62229"/>
    <w:rsid w:val="00F624C5"/>
    <w:rsid w:val="00F62D85"/>
    <w:rsid w:val="00F647F5"/>
    <w:rsid w:val="00F64DA4"/>
    <w:rsid w:val="00F66FC6"/>
    <w:rsid w:val="00F67EA1"/>
    <w:rsid w:val="00F708EC"/>
    <w:rsid w:val="00F73FBE"/>
    <w:rsid w:val="00F77452"/>
    <w:rsid w:val="00F77D5C"/>
    <w:rsid w:val="00F81ACC"/>
    <w:rsid w:val="00F824F5"/>
    <w:rsid w:val="00F8277D"/>
    <w:rsid w:val="00F846D2"/>
    <w:rsid w:val="00F85530"/>
    <w:rsid w:val="00F8683A"/>
    <w:rsid w:val="00F8755B"/>
    <w:rsid w:val="00F87734"/>
    <w:rsid w:val="00F9056D"/>
    <w:rsid w:val="00F914AA"/>
    <w:rsid w:val="00F9182B"/>
    <w:rsid w:val="00F91D67"/>
    <w:rsid w:val="00F91EBA"/>
    <w:rsid w:val="00F92335"/>
    <w:rsid w:val="00F9252E"/>
    <w:rsid w:val="00F94190"/>
    <w:rsid w:val="00F94712"/>
    <w:rsid w:val="00F94772"/>
    <w:rsid w:val="00FA006E"/>
    <w:rsid w:val="00FA3093"/>
    <w:rsid w:val="00FA6DBF"/>
    <w:rsid w:val="00FA6F8B"/>
    <w:rsid w:val="00FA7BC8"/>
    <w:rsid w:val="00FB576E"/>
    <w:rsid w:val="00FC2133"/>
    <w:rsid w:val="00FC29B9"/>
    <w:rsid w:val="00FC2C5B"/>
    <w:rsid w:val="00FC325B"/>
    <w:rsid w:val="00FC45E0"/>
    <w:rsid w:val="00FC4B17"/>
    <w:rsid w:val="00FC500B"/>
    <w:rsid w:val="00FC6FD3"/>
    <w:rsid w:val="00FC7746"/>
    <w:rsid w:val="00FC7F0B"/>
    <w:rsid w:val="00FD0971"/>
    <w:rsid w:val="00FD159E"/>
    <w:rsid w:val="00FD18CC"/>
    <w:rsid w:val="00FD2463"/>
    <w:rsid w:val="00FD2B3E"/>
    <w:rsid w:val="00FD61BA"/>
    <w:rsid w:val="00FE15C5"/>
    <w:rsid w:val="00FE330F"/>
    <w:rsid w:val="00FE50B0"/>
    <w:rsid w:val="00FE6E5A"/>
    <w:rsid w:val="00FF0301"/>
    <w:rsid w:val="00FF2234"/>
    <w:rsid w:val="00FF2368"/>
    <w:rsid w:val="00FF289D"/>
    <w:rsid w:val="00FF4D06"/>
    <w:rsid w:val="00FF523B"/>
    <w:rsid w:val="00FF6BCD"/>
    <w:rsid w:val="00FF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FD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EB1327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EB1327"/>
    <w:pPr>
      <w:ind w:left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DefaultParagraphFont"/>
    <w:link w:val="RAN4Observation"/>
    <w:rsid w:val="00EB1327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DefaultParagraphFont"/>
    <w:link w:val="RAN4Proposal0"/>
    <w:rsid w:val="00EB1327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D631D8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DefaultParagraphFont"/>
    <w:link w:val="RAN4proposal"/>
    <w:rsid w:val="00EB1327"/>
    <w:rPr>
      <w:rFonts w:ascii="Times New Roman" w:hAnsi="Times New Roman"/>
      <w:b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EB1327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EB1327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6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959DE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B2B3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2B3E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8B2B3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2B3E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6D7D8-F8AA-40EA-A28B-D9AC43651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</CharactersWithSpaces>
  <SharedDoc>false</SharedDoc>
  <HLinks>
    <vt:vector size="6" baseType="variant">
      <vt:variant>
        <vt:i4>4063319</vt:i4>
      </vt:variant>
      <vt:variant>
        <vt:i4>30</vt:i4>
      </vt:variant>
      <vt:variant>
        <vt:i4>0</vt:i4>
      </vt:variant>
      <vt:variant>
        <vt:i4>5</vt:i4>
      </vt:variant>
      <vt:variant>
        <vt:lpwstr>https://www.researchgate.net/publication/336723786_Interference_Measurement_Methods_in_5G_NR_Principles_and_Performance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2021-10-22T13:36:00Z</dcterms:created>
  <dcterms:modified xsi:type="dcterms:W3CDTF">2021-10-22T13:36:00Z</dcterms:modified>
</cp:coreProperties>
</file>